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96" w:rsidRPr="001C6617" w:rsidRDefault="003B51DC" w:rsidP="00BD0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ALGUNS PONTOS IMPORTANTES</w:t>
      </w:r>
    </w:p>
    <w:p w:rsidR="00C81E96" w:rsidRPr="001C6617" w:rsidRDefault="00C81E96" w:rsidP="00BD09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617">
        <w:rPr>
          <w:rFonts w:ascii="Times New Roman" w:hAnsi="Times New Roman" w:cs="Times New Roman"/>
          <w:b/>
          <w:sz w:val="28"/>
          <w:szCs w:val="28"/>
        </w:rPr>
        <w:tab/>
      </w:r>
      <w:r w:rsidRPr="001C6617">
        <w:rPr>
          <w:rFonts w:ascii="Times New Roman" w:hAnsi="Times New Roman" w:cs="Times New Roman"/>
          <w:b/>
          <w:sz w:val="28"/>
          <w:szCs w:val="28"/>
        </w:rPr>
        <w:tab/>
      </w:r>
    </w:p>
    <w:p w:rsidR="00C81E96" w:rsidRPr="001C6617" w:rsidRDefault="00C045DA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6.05pt;margin-top:7pt;width:32.95pt;height:16.4pt;flip:y;z-index:251660288" o:connectortype="straight">
            <v:stroke endarrow="block"/>
          </v:shape>
        </w:pict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  <w:t xml:space="preserve">        254 Mulheres</w:t>
      </w:r>
      <w:r w:rsidRPr="001C66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_x0000_s1026" type="#_x0000_t32" style="position:absolute;left:0;text-align:left;margin-left:91.95pt;margin-top:7pt;width:32.95pt;height:16.4pt;flip:y;z-index:251658240;mso-position-horizontal-relative:text;mso-position-vertical-relative:text" o:connectortype="straight">
            <v:stroke endarrow="block"/>
          </v:shape>
        </w:pict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  <w:t xml:space="preserve">     491 para Mulheres</w:t>
      </w:r>
    </w:p>
    <w:p w:rsidR="00484F25" w:rsidRPr="001C6617" w:rsidRDefault="00C045DA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_x0000_s1033" type="#_x0000_t32" style="position:absolute;left:0;text-align:left;margin-left:366.05pt;margin-top:18.5pt;width:31.75pt;height:16.25pt;z-index:251661312" o:connectortype="straight">
            <v:stroke endarrow="block"/>
          </v:shape>
        </w:pict>
      </w:r>
      <w:r w:rsidRPr="001C66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pict>
          <v:shape id="_x0000_s1029" type="#_x0000_t32" style="position:absolute;left:0;text-align:left;margin-left:93.15pt;margin-top:12pt;width:31.75pt;height:16.25pt;z-index:251659264" o:connectortype="straight">
            <v:stroke endarrow="block"/>
          </v:shape>
        </w:pict>
      </w:r>
      <w:r w:rsidR="00484F25" w:rsidRPr="001C6617">
        <w:rPr>
          <w:rFonts w:ascii="Times New Roman" w:hAnsi="Times New Roman" w:cs="Times New Roman"/>
          <w:b/>
          <w:sz w:val="24"/>
          <w:szCs w:val="24"/>
        </w:rPr>
        <w:t>416 PACIENTES</w:t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ab/>
        <w:t>746 DIAGNÓSTICOS</w:t>
      </w:r>
    </w:p>
    <w:p w:rsidR="00C81E96" w:rsidRPr="001C6617" w:rsidRDefault="00C81E96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sz w:val="24"/>
          <w:szCs w:val="24"/>
        </w:rPr>
        <w:tab/>
      </w:r>
      <w:r w:rsidRPr="001C6617">
        <w:rPr>
          <w:rFonts w:ascii="Times New Roman" w:hAnsi="Times New Roman" w:cs="Times New Roman"/>
          <w:sz w:val="24"/>
          <w:szCs w:val="24"/>
        </w:rPr>
        <w:tab/>
      </w:r>
      <w:r w:rsidRPr="001C66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C6617">
        <w:rPr>
          <w:rFonts w:ascii="Times New Roman" w:hAnsi="Times New Roman" w:cs="Times New Roman"/>
          <w:b/>
          <w:sz w:val="24"/>
          <w:szCs w:val="24"/>
        </w:rPr>
        <w:t>162 HOMENS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  <w:t xml:space="preserve">     255 para Homens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E96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C81E96" w:rsidRPr="001C6617">
        <w:rPr>
          <w:rFonts w:ascii="Times New Roman" w:hAnsi="Times New Roman" w:cs="Times New Roman"/>
          <w:b/>
          <w:sz w:val="24"/>
          <w:szCs w:val="24"/>
        </w:rPr>
        <w:t>MAIORES OCORRÊNCIAS (DIAGNÓSTICOS)</w:t>
      </w:r>
      <w:r w:rsidR="00054D41" w:rsidRPr="001C6617">
        <w:rPr>
          <w:rFonts w:ascii="Times New Roman" w:hAnsi="Times New Roman" w:cs="Times New Roman"/>
          <w:b/>
          <w:sz w:val="24"/>
          <w:szCs w:val="24"/>
        </w:rPr>
        <w:t xml:space="preserve"> - Contando os Diagnósticos repetidos</w:t>
      </w:r>
    </w:p>
    <w:p w:rsidR="003903F9" w:rsidRPr="001C6617" w:rsidRDefault="003903F9" w:rsidP="003903F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3903F9" w:rsidP="003903F9">
      <w:pPr>
        <w:pStyle w:val="PargrafodaList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sz w:val="24"/>
          <w:szCs w:val="24"/>
        </w:rPr>
        <w:t xml:space="preserve">Dos 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746 </w:t>
      </w:r>
      <w:r w:rsidRPr="001C6617">
        <w:rPr>
          <w:rFonts w:ascii="Times New Roman" w:hAnsi="Times New Roman" w:cs="Times New Roman"/>
          <w:sz w:val="24"/>
          <w:szCs w:val="24"/>
        </w:rPr>
        <w:t>Diagnósticos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435, </w:t>
      </w:r>
      <w:r w:rsidRPr="001C6617">
        <w:rPr>
          <w:rFonts w:ascii="Times New Roman" w:hAnsi="Times New Roman" w:cs="Times New Roman"/>
          <w:sz w:val="24"/>
          <w:szCs w:val="24"/>
        </w:rPr>
        <w:t>ou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58,31% </w:t>
      </w:r>
      <w:r w:rsidRPr="001C6617">
        <w:rPr>
          <w:rFonts w:ascii="Times New Roman" w:hAnsi="Times New Roman" w:cs="Times New Roman"/>
          <w:sz w:val="24"/>
          <w:szCs w:val="24"/>
        </w:rPr>
        <w:t>são de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F20, F31, F32, F41.2, F70 </w:t>
      </w:r>
      <w:r w:rsidRPr="001C6617">
        <w:rPr>
          <w:rFonts w:ascii="Times New Roman" w:hAnsi="Times New Roman" w:cs="Times New Roman"/>
          <w:sz w:val="24"/>
          <w:szCs w:val="24"/>
        </w:rPr>
        <w:t>e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F90.</w:t>
      </w:r>
    </w:p>
    <w:p w:rsidR="003903F9" w:rsidRPr="001C6617" w:rsidRDefault="003D70F2" w:rsidP="003D70F2">
      <w:pPr>
        <w:pStyle w:val="PargrafodaLista"/>
        <w:tabs>
          <w:tab w:val="left" w:pos="30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7574D9" w:rsidRPr="001C6617" w:rsidRDefault="00F64FB4" w:rsidP="00BD09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MULHERES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1C6617">
        <w:rPr>
          <w:rFonts w:ascii="Times New Roman" w:hAnsi="Times New Roman" w:cs="Times New Roman"/>
          <w:sz w:val="24"/>
          <w:szCs w:val="24"/>
        </w:rPr>
        <w:t>dos 419 diagnósticos,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52,74% </w:t>
      </w:r>
      <w:r w:rsidRPr="001C6617">
        <w:rPr>
          <w:rFonts w:ascii="Times New Roman" w:hAnsi="Times New Roman" w:cs="Times New Roman"/>
          <w:sz w:val="24"/>
          <w:szCs w:val="24"/>
        </w:rPr>
        <w:t>são de</w:t>
      </w:r>
      <w:r w:rsidR="003903F9" w:rsidRPr="001C6617">
        <w:rPr>
          <w:rFonts w:ascii="Times New Roman" w:hAnsi="Times New Roman" w:cs="Times New Roman"/>
          <w:sz w:val="24"/>
          <w:szCs w:val="24"/>
        </w:rPr>
        <w:t xml:space="preserve"> </w:t>
      </w:r>
      <w:r w:rsidR="003903F9" w:rsidRPr="001C6617">
        <w:rPr>
          <w:rFonts w:ascii="Times New Roman" w:hAnsi="Times New Roman" w:cs="Times New Roman"/>
          <w:b/>
          <w:sz w:val="24"/>
          <w:szCs w:val="24"/>
        </w:rPr>
        <w:t>F31,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F32, F41.2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="007574D9"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7574D9" w:rsidRPr="001C6617" w:rsidRDefault="007574D9" w:rsidP="00BD096E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F32 - EPISÓDIO DEPRESSIVO: </w:t>
      </w:r>
      <w:r w:rsidRPr="001C6617">
        <w:rPr>
          <w:rFonts w:ascii="Times New Roman" w:hAnsi="Times New Roman" w:cs="Times New Roman"/>
          <w:sz w:val="24"/>
          <w:szCs w:val="24"/>
        </w:rPr>
        <w:t>101 Diagnósticos: 31,34% entre 31 e 40 anos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7574D9" w:rsidRPr="001C6617" w:rsidRDefault="007574D9" w:rsidP="00BD096E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F41.2 - TRANSTORNO MISTO ANSIOSO E DEPRESSIVO</w:t>
      </w:r>
      <w:r w:rsidRPr="001C6617">
        <w:rPr>
          <w:rFonts w:ascii="Times New Roman" w:hAnsi="Times New Roman" w:cs="Times New Roman"/>
          <w:sz w:val="24"/>
          <w:szCs w:val="24"/>
        </w:rPr>
        <w:t>: 95 Diagnósticos:</w:t>
      </w:r>
      <w:r w:rsidR="00B01A21" w:rsidRPr="001C6617">
        <w:rPr>
          <w:rFonts w:ascii="Times New Roman" w:hAnsi="Times New Roman" w:cs="Times New Roman"/>
          <w:sz w:val="24"/>
          <w:szCs w:val="24"/>
        </w:rPr>
        <w:t xml:space="preserve"> 33,68% entre 41 e 50 anos</w:t>
      </w:r>
    </w:p>
    <w:p w:rsidR="007574D9" w:rsidRPr="001C6617" w:rsidRDefault="007574D9" w:rsidP="00BD096E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F31 - TRANSTORNO AFETIVO BIPOLAR: </w:t>
      </w:r>
      <w:r w:rsidRPr="001C6617">
        <w:rPr>
          <w:rFonts w:ascii="Times New Roman" w:hAnsi="Times New Roman" w:cs="Times New Roman"/>
          <w:sz w:val="24"/>
          <w:szCs w:val="24"/>
        </w:rPr>
        <w:t>63 Diagnósticos: 62% entre 31 e 50 anos</w:t>
      </w:r>
      <w:r w:rsidR="00C81E96" w:rsidRPr="001C6617">
        <w:rPr>
          <w:rFonts w:ascii="Times New Roman" w:hAnsi="Times New Roman" w:cs="Times New Roman"/>
          <w:sz w:val="24"/>
          <w:szCs w:val="24"/>
        </w:rPr>
        <w:tab/>
      </w:r>
      <w:r w:rsidR="00C81E96" w:rsidRPr="001C6617">
        <w:rPr>
          <w:rFonts w:ascii="Times New Roman" w:hAnsi="Times New Roman" w:cs="Times New Roman"/>
          <w:sz w:val="24"/>
          <w:szCs w:val="24"/>
        </w:rPr>
        <w:tab/>
      </w:r>
    </w:p>
    <w:p w:rsidR="00484F25" w:rsidRPr="001C6617" w:rsidRDefault="007574D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HOMENS</w:t>
      </w:r>
      <w:r w:rsidR="00F64FB4" w:rsidRPr="001C661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64FB4" w:rsidRPr="001C6617">
        <w:rPr>
          <w:rFonts w:ascii="Times New Roman" w:hAnsi="Times New Roman" w:cs="Times New Roman"/>
          <w:sz w:val="24"/>
          <w:szCs w:val="24"/>
        </w:rPr>
        <w:t>dos 255 diagnósticos,</w:t>
      </w:r>
      <w:r w:rsidR="00F64FB4" w:rsidRPr="001C6617">
        <w:rPr>
          <w:rFonts w:ascii="Times New Roman" w:hAnsi="Times New Roman" w:cs="Times New Roman"/>
          <w:b/>
          <w:sz w:val="24"/>
          <w:szCs w:val="24"/>
        </w:rPr>
        <w:t xml:space="preserve"> 39,60% </w:t>
      </w:r>
      <w:r w:rsidR="00F64FB4" w:rsidRPr="001C6617">
        <w:rPr>
          <w:rFonts w:ascii="Times New Roman" w:hAnsi="Times New Roman" w:cs="Times New Roman"/>
          <w:sz w:val="24"/>
          <w:szCs w:val="24"/>
        </w:rPr>
        <w:t>são de</w:t>
      </w:r>
      <w:r w:rsidR="00F64FB4" w:rsidRPr="001C6617">
        <w:rPr>
          <w:rFonts w:ascii="Times New Roman" w:hAnsi="Times New Roman" w:cs="Times New Roman"/>
          <w:b/>
          <w:sz w:val="24"/>
          <w:szCs w:val="24"/>
        </w:rPr>
        <w:t xml:space="preserve"> F20, F70 e F90.</w:t>
      </w:r>
    </w:p>
    <w:p w:rsidR="007574D9" w:rsidRPr="001C6617" w:rsidRDefault="007574D9" w:rsidP="00BD096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F20 - ESQUIZOFRENIA: </w:t>
      </w:r>
      <w:r w:rsidRPr="001C6617">
        <w:rPr>
          <w:rFonts w:ascii="Times New Roman" w:hAnsi="Times New Roman" w:cs="Times New Roman"/>
          <w:sz w:val="24"/>
          <w:szCs w:val="24"/>
        </w:rPr>
        <w:t>35 Diagnósticos: 81,81% entre 21 e 40 anos</w:t>
      </w:r>
      <w:r w:rsidR="00F70E4B" w:rsidRPr="001C6617">
        <w:rPr>
          <w:rFonts w:ascii="Times New Roman" w:hAnsi="Times New Roman" w:cs="Times New Roman"/>
          <w:sz w:val="24"/>
          <w:szCs w:val="24"/>
        </w:rPr>
        <w:t>.</w:t>
      </w:r>
    </w:p>
    <w:p w:rsidR="00F70E4B" w:rsidRPr="001C6617" w:rsidRDefault="00F70E4B" w:rsidP="00BD096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F70 - RETARDO MENTAL LEVE: </w:t>
      </w:r>
      <w:r w:rsidRPr="001C6617">
        <w:rPr>
          <w:rFonts w:ascii="Times New Roman" w:hAnsi="Times New Roman" w:cs="Times New Roman"/>
          <w:sz w:val="24"/>
          <w:szCs w:val="24"/>
        </w:rPr>
        <w:t>35 Diagnósticos: 45,71% entre 11 e 30 anos.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0E4B" w:rsidRPr="001C6617" w:rsidRDefault="00F70E4B" w:rsidP="00BD096E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F90 - </w:t>
      </w:r>
      <w:r w:rsidR="00BD096E" w:rsidRPr="001C6617">
        <w:rPr>
          <w:rFonts w:ascii="Times New Roman" w:hAnsi="Times New Roman" w:cs="Times New Roman"/>
          <w:b/>
          <w:sz w:val="24"/>
          <w:szCs w:val="24"/>
        </w:rPr>
        <w:t>DISTÚRBIOS DA ATIVIDADE E DA ATENÇÃO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C6617">
        <w:rPr>
          <w:rFonts w:ascii="Times New Roman" w:hAnsi="Times New Roman" w:cs="Times New Roman"/>
          <w:sz w:val="24"/>
          <w:szCs w:val="24"/>
        </w:rPr>
        <w:t>31 Diagnósticos: 100% entre 11 e 20 anos.</w:t>
      </w: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BB9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="00887BB9" w:rsidRPr="001C6617">
        <w:rPr>
          <w:rFonts w:ascii="Times New Roman" w:hAnsi="Times New Roman" w:cs="Times New Roman"/>
          <w:b/>
          <w:sz w:val="24"/>
          <w:szCs w:val="24"/>
        </w:rPr>
        <w:t>TRANSTORNOS QUE SÓ TIVERAM MULHERES:</w:t>
      </w:r>
    </w:p>
    <w:p w:rsidR="000E633F" w:rsidRPr="001C6617" w:rsidRDefault="000E633F" w:rsidP="00BD096E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0E633F" w:rsidRPr="001C6617" w:rsidSect="00CB41EF">
          <w:headerReference w:type="default" r:id="rId8"/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:rsidR="00887BB9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lastRenderedPageBreak/>
        <w:t xml:space="preserve">F03 </w:t>
      </w:r>
      <w:r w:rsidR="000E633F" w:rsidRPr="001C6617">
        <w:rPr>
          <w:rFonts w:ascii="Times New Roman" w:hAnsi="Times New Roman" w:cs="Times New Roman"/>
          <w:b/>
        </w:rPr>
        <w:t>-</w:t>
      </w:r>
      <w:r w:rsidR="000E633F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 </w:t>
      </w:r>
      <w:r w:rsidR="000E633F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Demência não especificada</w:t>
      </w:r>
      <w:r w:rsidR="00BD096E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</w:p>
    <w:p w:rsidR="000E633F" w:rsidRPr="001C6617" w:rsidRDefault="000E633F" w:rsidP="00BD096E">
      <w:pPr>
        <w:pStyle w:val="PargrafodaLista"/>
        <w:numPr>
          <w:ilvl w:val="0"/>
          <w:numId w:val="12"/>
        </w:numPr>
        <w:spacing w:line="360" w:lineRule="auto"/>
        <w:ind w:left="1434" w:hanging="35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C6617">
        <w:rPr>
          <w:rFonts w:ascii="Times New Roman" w:hAnsi="Times New Roman" w:cs="Times New Roman"/>
          <w:b/>
        </w:rPr>
        <w:t xml:space="preserve">F06.8 - </w:t>
      </w:r>
      <w:hyperlink r:id="rId9" w:history="1">
        <w:r w:rsidRPr="001C6617">
          <w:rPr>
            <w:rStyle w:val="Hyperlink"/>
            <w:rFonts w:ascii="Times New Roman" w:hAnsi="Times New Roman" w:cs="Times New Roman"/>
            <w:color w:val="auto"/>
            <w:u w:val="none"/>
            <w:lang w:eastAsia="pt-BR"/>
          </w:rPr>
          <w:t>Outros Transtornos Mentais Especificados Devidos a uma Lesão e Disfunção Cerebral e a uma Doença Física</w:t>
        </w:r>
      </w:hyperlink>
      <w:r w:rsidR="00BD096E" w:rsidRPr="001C6617">
        <w:t>.</w:t>
      </w:r>
    </w:p>
    <w:p w:rsidR="000E633F" w:rsidRPr="001C6617" w:rsidRDefault="000E633F" w:rsidP="00BD096E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F10.2 - </w:t>
      </w:r>
      <w:r w:rsidRPr="001C6617">
        <w:rPr>
          <w:rFonts w:ascii="Times New Roman" w:hAnsi="Times New Roman" w:cs="Times New Roman"/>
        </w:rPr>
        <w:t>Transtornos Mentais e Comportamentais devidos ao uso de Álcool (Síndrome de Dependência).</w:t>
      </w:r>
    </w:p>
    <w:p w:rsidR="0056086E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F17 -</w:t>
      </w:r>
      <w:r w:rsidR="000E633F" w:rsidRPr="001C6617">
        <w:rPr>
          <w:rFonts w:ascii="Times New Roman" w:hAnsi="Times New Roman" w:cs="Times New Roman"/>
        </w:rPr>
        <w:t xml:space="preserve"> </w:t>
      </w:r>
      <w:hyperlink r:id="rId10" w:history="1">
        <w:r w:rsidR="000E633F" w:rsidRPr="001C6617">
          <w:rPr>
            <w:rStyle w:val="Hyperlink"/>
            <w:rFonts w:ascii="Times New Roman" w:hAnsi="Times New Roman" w:cs="Times New Roman"/>
            <w:color w:val="000000"/>
            <w:u w:val="none"/>
            <w:bdr w:val="none" w:sz="0" w:space="0" w:color="auto" w:frame="1"/>
            <w:shd w:val="clear" w:color="auto" w:fill="FFFFFF"/>
          </w:rPr>
          <w:t>Transtornos mentais e comportamentais devidos ao uso de fumo</w:t>
        </w:r>
      </w:hyperlink>
      <w:r w:rsidR="00BD096E" w:rsidRPr="001C6617">
        <w:t>.</w:t>
      </w:r>
    </w:p>
    <w:p w:rsidR="00887BB9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lastRenderedPageBreak/>
        <w:t xml:space="preserve">F20.5 - </w:t>
      </w:r>
      <w:r w:rsidR="000E633F" w:rsidRPr="001C6617">
        <w:rPr>
          <w:rFonts w:ascii="Times New Roman" w:hAnsi="Times New Roman" w:cs="Times New Roman"/>
        </w:rPr>
        <w:t>E</w:t>
      </w:r>
      <w:hyperlink r:id="rId11" w:history="1">
        <w:r w:rsidR="000E633F" w:rsidRPr="001C6617">
          <w:rPr>
            <w:rStyle w:val="Hyperlink"/>
            <w:rFonts w:ascii="Times New Roman" w:hAnsi="Times New Roman" w:cs="Times New Roman"/>
            <w:color w:val="000000"/>
            <w:u w:val="none"/>
            <w:bdr w:val="none" w:sz="0" w:space="0" w:color="auto" w:frame="1"/>
            <w:shd w:val="clear" w:color="auto" w:fill="FFFFFF"/>
          </w:rPr>
          <w:t>squizofrenia residual</w:t>
        </w:r>
      </w:hyperlink>
      <w:r w:rsidR="00BD096E" w:rsidRPr="001C6617">
        <w:t>.</w:t>
      </w:r>
    </w:p>
    <w:p w:rsidR="000E633F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F31.3 - </w:t>
      </w:r>
      <w:hyperlink r:id="rId12" w:history="1">
        <w:r w:rsidR="000E633F" w:rsidRPr="001C6617">
          <w:rPr>
            <w:rStyle w:val="Hyperlink"/>
            <w:rFonts w:ascii="Times New Roman" w:hAnsi="Times New Roman" w:cs="Times New Roman"/>
            <w:color w:val="000000"/>
            <w:u w:val="none"/>
            <w:bdr w:val="none" w:sz="0" w:space="0" w:color="auto" w:frame="1"/>
            <w:shd w:val="clear" w:color="auto" w:fill="FFFFFF"/>
          </w:rPr>
          <w:t>Transtorno afetivo bipolar, episódio atual depressivo leve ou moderado</w:t>
        </w:r>
      </w:hyperlink>
      <w:r w:rsidR="00BD096E" w:rsidRPr="001C6617">
        <w:t>.</w:t>
      </w:r>
    </w:p>
    <w:p w:rsidR="000E633F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F31.5 - </w:t>
      </w:r>
      <w:r w:rsidR="000E633F" w:rsidRPr="001C6617">
        <w:rPr>
          <w:rFonts w:ascii="Times New Roman" w:hAnsi="Times New Roman" w:cs="Times New Roman"/>
          <w:color w:val="000000"/>
          <w:shd w:val="clear" w:color="auto" w:fill="FFFFFF"/>
        </w:rPr>
        <w:t>Transtorno afetivo bipolar, episódio atual depressivo grave com sintomas psicóticos</w:t>
      </w:r>
      <w:r w:rsidR="00BD096E" w:rsidRPr="001C661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633F" w:rsidRPr="001C6617" w:rsidRDefault="000E633F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F32.1 - </w:t>
      </w:r>
      <w:hyperlink r:id="rId13" w:history="1">
        <w:r w:rsidRPr="001C6617">
          <w:rPr>
            <w:rStyle w:val="Hyperlink"/>
            <w:rFonts w:ascii="Times New Roman" w:hAnsi="Times New Roman" w:cs="Times New Roman"/>
            <w:color w:val="000000"/>
            <w:u w:val="none"/>
            <w:bdr w:val="none" w:sz="0" w:space="0" w:color="auto" w:frame="1"/>
            <w:shd w:val="clear" w:color="auto" w:fill="FFFFFF"/>
          </w:rPr>
          <w:t>Episódio depressivo moderado</w:t>
        </w:r>
      </w:hyperlink>
    </w:p>
    <w:p w:rsidR="000E633F" w:rsidRPr="001C6617" w:rsidRDefault="00887BB9" w:rsidP="00BD096E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</w:rPr>
        <w:sectPr w:rsidR="000E633F" w:rsidRPr="001C6617" w:rsidSect="000E633F">
          <w:type w:val="continuous"/>
          <w:pgSz w:w="11906" w:h="16838"/>
          <w:pgMar w:top="567" w:right="567" w:bottom="816" w:left="567" w:header="709" w:footer="709" w:gutter="0"/>
          <w:cols w:num="2" w:space="708"/>
          <w:docGrid w:linePitch="360"/>
        </w:sectPr>
      </w:pPr>
      <w:r w:rsidRPr="001C6617">
        <w:rPr>
          <w:rFonts w:ascii="Times New Roman" w:hAnsi="Times New Roman" w:cs="Times New Roman"/>
          <w:b/>
        </w:rPr>
        <w:t>F32.2</w:t>
      </w:r>
      <w:r w:rsidR="000E633F" w:rsidRPr="001C6617">
        <w:rPr>
          <w:rFonts w:ascii="Times New Roman" w:hAnsi="Times New Roman" w:cs="Times New Roman"/>
          <w:b/>
        </w:rPr>
        <w:t xml:space="preserve"> - </w:t>
      </w:r>
      <w:r w:rsidR="000E633F" w:rsidRPr="001C6617">
        <w:rPr>
          <w:rFonts w:ascii="Times New Roman" w:hAnsi="Times New Roman" w:cs="Times New Roman"/>
        </w:rPr>
        <w:t>Episódio depressivo grave sem sintomas psicótic</w:t>
      </w:r>
      <w:r w:rsidR="003903F9" w:rsidRPr="001C6617">
        <w:rPr>
          <w:rFonts w:ascii="Times New Roman" w:hAnsi="Times New Roman" w:cs="Times New Roman"/>
        </w:rPr>
        <w:t>os</w:t>
      </w:r>
    </w:p>
    <w:p w:rsidR="003903F9" w:rsidRPr="001C6617" w:rsidRDefault="003903F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F9" w:rsidRPr="001C6617" w:rsidRDefault="003903F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33F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3.0 </w:t>
      </w:r>
      <w:r w:rsidR="000E633F" w:rsidRPr="001C6617">
        <w:rPr>
          <w:rFonts w:ascii="Times New Roman" w:hAnsi="Times New Roman" w:cs="Times New Roman"/>
          <w:b/>
          <w:sz w:val="24"/>
          <w:szCs w:val="24"/>
        </w:rPr>
        <w:t>TRANSTORNOS QUE SÓ TIVERAM HOMENS:</w:t>
      </w:r>
    </w:p>
    <w:p w:rsidR="000E633F" w:rsidRPr="001C6617" w:rsidRDefault="000E633F" w:rsidP="00BD096E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  <w:sectPr w:rsidR="000E633F" w:rsidRPr="001C6617" w:rsidSect="000E633F">
          <w:type w:val="continuous"/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:rsidR="000E633F" w:rsidRPr="001C6617" w:rsidRDefault="000E633F" w:rsidP="00BD096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  <w:b/>
        </w:rPr>
        <w:lastRenderedPageBreak/>
        <w:t xml:space="preserve">F12.2 - </w:t>
      </w:r>
      <w:r w:rsidRPr="001C6617">
        <w:rPr>
          <w:rFonts w:ascii="Times New Roman" w:hAnsi="Times New Roman" w:cs="Times New Roman"/>
        </w:rPr>
        <w:t xml:space="preserve">Transtornos Mentais e Comportamentais devidos ao uso de </w:t>
      </w:r>
      <w:proofErr w:type="spellStart"/>
      <w:r w:rsidRPr="001C6617">
        <w:rPr>
          <w:rFonts w:ascii="Times New Roman" w:hAnsi="Times New Roman" w:cs="Times New Roman"/>
        </w:rPr>
        <w:t>Canabinóides</w:t>
      </w:r>
      <w:proofErr w:type="spellEnd"/>
      <w:r w:rsidRPr="001C6617">
        <w:rPr>
          <w:rFonts w:ascii="Times New Roman" w:hAnsi="Times New Roman" w:cs="Times New Roman"/>
        </w:rPr>
        <w:t xml:space="preserve"> (Síndrome de Dependência).</w:t>
      </w:r>
    </w:p>
    <w:p w:rsidR="000E633F" w:rsidRPr="001C6617" w:rsidRDefault="000E633F" w:rsidP="00BD096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  <w:b/>
        </w:rPr>
        <w:t>F14.2</w:t>
      </w:r>
      <w:r w:rsidRPr="001C6617">
        <w:rPr>
          <w:rFonts w:ascii="Times New Roman" w:hAnsi="Times New Roman" w:cs="Times New Roman"/>
        </w:rPr>
        <w:t xml:space="preserve"> - Transtornos Mentais e Comportamentais devidos ao uso de Cocaína</w:t>
      </w:r>
      <w:r w:rsidR="002F7609" w:rsidRPr="001C6617">
        <w:rPr>
          <w:rFonts w:ascii="Times New Roman" w:hAnsi="Times New Roman" w:cs="Times New Roman"/>
        </w:rPr>
        <w:t>.</w:t>
      </w:r>
    </w:p>
    <w:p w:rsidR="0056086E" w:rsidRPr="001C6617" w:rsidRDefault="000E633F" w:rsidP="00BD096E">
      <w:pPr>
        <w:pStyle w:val="PargrafodaLista"/>
        <w:numPr>
          <w:ilvl w:val="0"/>
          <w:numId w:val="13"/>
        </w:numPr>
        <w:spacing w:line="360" w:lineRule="auto"/>
        <w:ind w:left="1434" w:hanging="357"/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  <w:b/>
        </w:rPr>
        <w:t>F19.5 -</w:t>
      </w:r>
      <w:r w:rsidR="0056086E" w:rsidRPr="001C6617">
        <w:rPr>
          <w:rFonts w:ascii="Times New Roman" w:hAnsi="Times New Roman" w:cs="Times New Roman"/>
        </w:rPr>
        <w:t xml:space="preserve"> Transtornos Mentais </w:t>
      </w:r>
      <w:r w:rsidRPr="001C6617">
        <w:rPr>
          <w:rFonts w:ascii="Times New Roman" w:hAnsi="Times New Roman" w:cs="Times New Roman"/>
        </w:rPr>
        <w:t xml:space="preserve">e Comportamentais devidos ao uso de Múltiplas Drogas e ao uso de outras </w:t>
      </w:r>
      <w:r w:rsidRPr="001C6617">
        <w:rPr>
          <w:rFonts w:ascii="Times New Roman" w:hAnsi="Times New Roman" w:cs="Times New Roman"/>
        </w:rPr>
        <w:lastRenderedPageBreak/>
        <w:t>Substâncias Psicoativas - Transtorno Psicótico.</w:t>
      </w:r>
    </w:p>
    <w:p w:rsidR="00A76D29" w:rsidRPr="001C6617" w:rsidRDefault="0056086E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</w:rPr>
        <w:t xml:space="preserve">F60 - </w:t>
      </w:r>
      <w:r w:rsidR="002F7609" w:rsidRPr="001C6617">
        <w:rPr>
          <w:rFonts w:ascii="Times New Roman" w:hAnsi="Times New Roman" w:cs="Times New Roman"/>
          <w:color w:val="000000"/>
        </w:rPr>
        <w:t>Transexualismo.</w:t>
      </w:r>
    </w:p>
    <w:p w:rsidR="00A76D29" w:rsidRPr="001C6617" w:rsidRDefault="00A76D2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</w:rPr>
        <w:t xml:space="preserve">F84.0 - </w:t>
      </w:r>
      <w:r w:rsidRPr="001C6617">
        <w:rPr>
          <w:rFonts w:ascii="Times New Roman" w:hAnsi="Times New Roman" w:cs="Times New Roman"/>
        </w:rPr>
        <w:t>Autismo Infantil</w:t>
      </w:r>
      <w:r w:rsidR="002F7609" w:rsidRPr="001C6617">
        <w:rPr>
          <w:rFonts w:ascii="Times New Roman" w:hAnsi="Times New Roman" w:cs="Times New Roman"/>
        </w:rPr>
        <w:t>.</w:t>
      </w:r>
    </w:p>
    <w:p w:rsidR="00A76D29" w:rsidRPr="001C6617" w:rsidRDefault="00A76D2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</w:rPr>
        <w:t xml:space="preserve">F84.8 </w:t>
      </w:r>
      <w:r w:rsidRPr="001C6617">
        <w:rPr>
          <w:rFonts w:ascii="Times New Roman" w:hAnsi="Times New Roman" w:cs="Times New Roman"/>
        </w:rPr>
        <w:t>- Outros transtornos Globais do Desenvolvimento</w:t>
      </w:r>
      <w:r w:rsidR="002F7609" w:rsidRPr="001C6617">
        <w:rPr>
          <w:rFonts w:ascii="Times New Roman" w:hAnsi="Times New Roman" w:cs="Times New Roman"/>
        </w:rPr>
        <w:t>.</w:t>
      </w:r>
    </w:p>
    <w:p w:rsidR="002F7609" w:rsidRPr="001C6617" w:rsidRDefault="002F760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  <w:color w:val="000000"/>
        </w:rPr>
        <w:t>F91</w:t>
      </w:r>
      <w:r w:rsidRPr="001C6617">
        <w:rPr>
          <w:rFonts w:ascii="Times New Roman" w:hAnsi="Times New Roman" w:cs="Times New Roman"/>
          <w:color w:val="000000"/>
        </w:rPr>
        <w:t xml:space="preserve"> - Distúrbios de Conduta.</w:t>
      </w:r>
    </w:p>
    <w:p w:rsidR="002F7609" w:rsidRPr="001C6617" w:rsidRDefault="002F760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  <w:color w:val="000000"/>
        </w:rPr>
        <w:t>F91.1</w:t>
      </w:r>
      <w:r w:rsidRPr="001C6617">
        <w:rPr>
          <w:rFonts w:ascii="Times New Roman" w:hAnsi="Times New Roman" w:cs="Times New Roman"/>
          <w:color w:val="000000"/>
        </w:rPr>
        <w:t xml:space="preserve"> - Distúrbios de Conduta </w:t>
      </w:r>
      <w:proofErr w:type="spellStart"/>
      <w:r w:rsidRPr="001C6617">
        <w:rPr>
          <w:rFonts w:ascii="Times New Roman" w:hAnsi="Times New Roman" w:cs="Times New Roman"/>
          <w:color w:val="000000"/>
        </w:rPr>
        <w:t>não-socializado</w:t>
      </w:r>
      <w:proofErr w:type="spellEnd"/>
      <w:r w:rsidRPr="001C6617">
        <w:rPr>
          <w:rFonts w:ascii="Times New Roman" w:hAnsi="Times New Roman" w:cs="Times New Roman"/>
          <w:color w:val="000000"/>
        </w:rPr>
        <w:t>.</w:t>
      </w:r>
    </w:p>
    <w:p w:rsidR="002F7609" w:rsidRPr="001C6617" w:rsidRDefault="002F760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  <w:color w:val="000000"/>
        </w:rPr>
        <w:t>F91.3</w:t>
      </w:r>
      <w:r w:rsidRPr="001C6617">
        <w:rPr>
          <w:rFonts w:ascii="Times New Roman" w:hAnsi="Times New Roman" w:cs="Times New Roman"/>
          <w:color w:val="000000"/>
        </w:rPr>
        <w:t xml:space="preserve"> - Distúrbio Desafiador e de Oposição</w:t>
      </w:r>
    </w:p>
    <w:p w:rsidR="002F7609" w:rsidRPr="001C6617" w:rsidRDefault="002F7609" w:rsidP="00BD096E">
      <w:pPr>
        <w:pStyle w:val="PargrafodaLista"/>
        <w:numPr>
          <w:ilvl w:val="0"/>
          <w:numId w:val="13"/>
        </w:numPr>
        <w:spacing w:line="292" w:lineRule="atLeast"/>
        <w:jc w:val="both"/>
        <w:rPr>
          <w:rFonts w:ascii="Times New Roman" w:hAnsi="Times New Roman" w:cs="Times New Roman"/>
          <w:color w:val="000000"/>
        </w:rPr>
      </w:pPr>
      <w:r w:rsidRPr="001C6617">
        <w:rPr>
          <w:rFonts w:ascii="Times New Roman" w:hAnsi="Times New Roman" w:cs="Times New Roman"/>
          <w:b/>
        </w:rPr>
        <w:t xml:space="preserve">G30 - </w:t>
      </w:r>
      <w:r w:rsidRPr="001C6617">
        <w:rPr>
          <w:rFonts w:ascii="Times New Roman" w:hAnsi="Times New Roman" w:cs="Times New Roman"/>
        </w:rPr>
        <w:t>Doença de Alzheimer de Início Precoce.</w:t>
      </w:r>
    </w:p>
    <w:p w:rsidR="002F7609" w:rsidRPr="001C6617" w:rsidRDefault="002F7609" w:rsidP="00BD096E">
      <w:pPr>
        <w:spacing w:line="292" w:lineRule="atLeast"/>
        <w:jc w:val="both"/>
        <w:rPr>
          <w:rFonts w:ascii="Arial" w:hAnsi="Arial" w:cs="Arial"/>
          <w:color w:val="000000"/>
        </w:rPr>
        <w:sectPr w:rsidR="002F7609" w:rsidRPr="001C6617" w:rsidSect="000E633F">
          <w:type w:val="continuous"/>
          <w:pgSz w:w="11906" w:h="16838"/>
          <w:pgMar w:top="567" w:right="567" w:bottom="816" w:left="567" w:header="709" w:footer="709" w:gutter="0"/>
          <w:cols w:num="2" w:space="708"/>
          <w:docGrid w:linePitch="360"/>
        </w:sectPr>
      </w:pPr>
    </w:p>
    <w:p w:rsidR="00043F12" w:rsidRPr="001C6617" w:rsidRDefault="00043F12" w:rsidP="00BD096E">
      <w:pPr>
        <w:pStyle w:val="Textodecomentrio"/>
        <w:jc w:val="both"/>
      </w:pPr>
    </w:p>
    <w:p w:rsidR="008F6D95" w:rsidRPr="001C6617" w:rsidRDefault="000B63B7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GRÁF</w:t>
      </w:r>
      <w:r w:rsidR="008F6D95" w:rsidRPr="001C6617">
        <w:rPr>
          <w:rFonts w:ascii="Times New Roman" w:hAnsi="Times New Roman" w:cs="Times New Roman"/>
          <w:b/>
        </w:rPr>
        <w:t>ICOS ATENDIMENTOS DE JANEIRO A OUTUBRO DE 2014.</w:t>
      </w:r>
    </w:p>
    <w:p w:rsidR="000B63B7" w:rsidRPr="001C6617" w:rsidRDefault="00382AF5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0B63B7" w:rsidRPr="001C6617">
        <w:rPr>
          <w:rFonts w:ascii="Times New Roman" w:hAnsi="Times New Roman" w:cs="Times New Roman"/>
          <w:b/>
          <w:sz w:val="24"/>
          <w:szCs w:val="24"/>
        </w:rPr>
        <w:t>00</w:t>
      </w:r>
      <w:r w:rsidR="00DA7E35" w:rsidRPr="001C6617">
        <w:rPr>
          <w:rFonts w:ascii="Times New Roman" w:hAnsi="Times New Roman" w:cs="Times New Roman"/>
          <w:b/>
          <w:sz w:val="24"/>
          <w:szCs w:val="24"/>
        </w:rPr>
        <w:t xml:space="preserve"> - Demência na Doença de Alzheimer</w:t>
      </w:r>
      <w:r w:rsidR="00CB41EF" w:rsidRPr="001C6617">
        <w:rPr>
          <w:rFonts w:ascii="Times New Roman" w:hAnsi="Times New Roman" w:cs="Times New Roman"/>
          <w:b/>
          <w:sz w:val="24"/>
          <w:szCs w:val="24"/>
        </w:rPr>
        <w:t>:</w:t>
      </w:r>
    </w:p>
    <w:p w:rsidR="000B63B7" w:rsidRPr="001C6617" w:rsidRDefault="000B63B7" w:rsidP="00BD096E">
      <w:pPr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6883897" cy="2146852"/>
            <wp:effectExtent l="19050" t="0" r="12203" b="5798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91F54" w:rsidRPr="001C6617" w:rsidRDefault="00382AF5" w:rsidP="00BD096E">
      <w:pPr>
        <w:pStyle w:val="PargrafodaLista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73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G30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G30</w:t>
      </w:r>
    </w:p>
    <w:p w:rsidR="00382AF5" w:rsidRPr="001C6617" w:rsidRDefault="00382AF5" w:rsidP="00BD096E">
      <w:pPr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66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F03 - Demência não especificada:</w:t>
      </w:r>
      <w:r w:rsidR="0085031D" w:rsidRPr="001C6617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*</w:t>
      </w:r>
    </w:p>
    <w:p w:rsidR="00382AF5" w:rsidRPr="001C6617" w:rsidRDefault="00382AF5" w:rsidP="00BD096E">
      <w:pPr>
        <w:jc w:val="both"/>
        <w:rPr>
          <w:rFonts w:ascii="Times New Roman" w:hAnsi="Times New Roman" w:cs="Times New Roman"/>
        </w:rPr>
      </w:pPr>
      <w:r w:rsidRPr="001C6617">
        <w:rPr>
          <w:rStyle w:val="apple-converted-space"/>
          <w:rFonts w:ascii="Times New Roman" w:hAnsi="Times New Roman" w:cs="Times New Roman"/>
          <w:noProof/>
          <w:shd w:val="clear" w:color="auto" w:fill="FFFFFF"/>
          <w:lang w:eastAsia="pt-BR"/>
        </w:rPr>
        <w:drawing>
          <wp:inline distT="0" distB="0" distL="0" distR="0">
            <wp:extent cx="6884532" cy="2186609"/>
            <wp:effectExtent l="19050" t="0" r="11568" b="4141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7E35" w:rsidRPr="001C6617" w:rsidRDefault="00382AF5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DA7E35" w:rsidRPr="001C6617">
        <w:rPr>
          <w:rFonts w:ascii="Times New Roman" w:hAnsi="Times New Roman" w:cs="Times New Roman"/>
          <w:b/>
          <w:sz w:val="24"/>
          <w:szCs w:val="24"/>
        </w:rPr>
        <w:t>06</w:t>
      </w:r>
      <w:r w:rsidR="00CB41EF" w:rsidRPr="001C6617">
        <w:rPr>
          <w:rFonts w:ascii="Times New Roman" w:hAnsi="Times New Roman" w:cs="Times New Roman"/>
          <w:b/>
          <w:sz w:val="24"/>
          <w:szCs w:val="24"/>
        </w:rPr>
        <w:t xml:space="preserve"> - Outros Transtornos Mentais devidos a Lesão e Disfu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>nção Cerebral e a Doença Física</w:t>
      </w:r>
    </w:p>
    <w:p w:rsidR="00DA7E35" w:rsidRPr="001C6617" w:rsidRDefault="00DA7E35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7789" cy="2226366"/>
            <wp:effectExtent l="19050" t="0" r="27361" b="2484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F57B5" w:rsidRPr="001C6617" w:rsidRDefault="00EF57B5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F06.8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</w:p>
    <w:p w:rsidR="00C86581" w:rsidRPr="001C6617" w:rsidRDefault="008F6D95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17</w:t>
      </w:r>
      <w:r w:rsidRPr="001C6617">
        <w:rPr>
          <w:rFonts w:ascii="Times New Roman" w:hAnsi="Times New Roman" w:cs="Times New Roman"/>
        </w:rPr>
        <w:t xml:space="preserve"> </w:t>
      </w:r>
      <w:r w:rsidR="00C86581" w:rsidRPr="001C6617">
        <w:rPr>
          <w:rFonts w:ascii="Times New Roman" w:hAnsi="Times New Roman" w:cs="Times New Roman"/>
          <w:b/>
        </w:rPr>
        <w:t>anos</w:t>
      </w:r>
      <w:r w:rsidR="00C86581" w:rsidRPr="001C6617">
        <w:rPr>
          <w:rFonts w:ascii="Times New Roman" w:hAnsi="Times New Roman" w:cs="Times New Roman"/>
        </w:rPr>
        <w:t xml:space="preserve"> teve seguintes quadros diagnósticos:</w:t>
      </w:r>
      <w:r w:rsidR="00C8658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C8658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F06 </w:t>
      </w:r>
      <w:r w:rsidR="00C86581" w:rsidRPr="001C6617">
        <w:rPr>
          <w:rFonts w:ascii="Times New Roman" w:hAnsi="Times New Roman" w:cs="Times New Roman"/>
          <w:shd w:val="clear" w:color="auto" w:fill="FFFFFF"/>
        </w:rPr>
        <w:t>→</w:t>
      </w:r>
      <w:r w:rsidR="00C8658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C8658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F06 </w:t>
      </w:r>
      <w:r w:rsidR="00C86581" w:rsidRPr="001C6617">
        <w:rPr>
          <w:rFonts w:ascii="Times New Roman" w:hAnsi="Times New Roman" w:cs="Times New Roman"/>
          <w:shd w:val="clear" w:color="auto" w:fill="FFFFFF"/>
        </w:rPr>
        <w:t>→</w:t>
      </w:r>
      <w:r w:rsidR="00C8658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C8658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</w:p>
    <w:p w:rsidR="00014BDE" w:rsidRPr="001C6617" w:rsidRDefault="00014BDE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F29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Fonts w:ascii="Times New Roman" w:hAnsi="Times New Roman" w:cs="Times New Roman"/>
        </w:rPr>
        <w:t xml:space="preserve"> F29 </w:t>
      </w:r>
    </w:p>
    <w:p w:rsidR="00014BDE" w:rsidRPr="001C6617" w:rsidRDefault="00014BDE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85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F00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F20.3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F20.9</w:t>
      </w:r>
    </w:p>
    <w:p w:rsidR="00014BDE" w:rsidRPr="001C6617" w:rsidRDefault="00014BDE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F06.7</w:t>
      </w:r>
    </w:p>
    <w:p w:rsidR="00014BDE" w:rsidRPr="001C6617" w:rsidRDefault="00014BDE" w:rsidP="00BD09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G40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F29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</w:p>
    <w:p w:rsidR="00EF57B5" w:rsidRPr="001C6617" w:rsidRDefault="008F6D95" w:rsidP="00BD096E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  <w:shd w:val="clear" w:color="auto" w:fill="FFFFFF"/>
        </w:rPr>
        <w:tab/>
      </w:r>
      <w:r w:rsidR="0026347C" w:rsidRPr="001C6617">
        <w:rPr>
          <w:rFonts w:ascii="Times New Roman" w:hAnsi="Times New Roman" w:cs="Times New Roman"/>
          <w:shd w:val="clear" w:color="auto" w:fill="FFFFFF"/>
        </w:rPr>
        <w:tab/>
      </w:r>
    </w:p>
    <w:p w:rsidR="00CB41EF" w:rsidRPr="001C6617" w:rsidRDefault="00CB41EF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F06.2 - Transtorno Delirante Orgânico (tipo esquizofrênico):</w:t>
      </w:r>
    </w:p>
    <w:p w:rsidR="00D91F54" w:rsidRPr="001C6617" w:rsidRDefault="00CB41E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2384" cy="2084832"/>
            <wp:effectExtent l="19050" t="0" r="13716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6347C" w:rsidRPr="001C6617" w:rsidRDefault="00DF409D" w:rsidP="00BD096E">
      <w:pPr>
        <w:spacing w:before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26347C" w:rsidRPr="001C6617">
        <w:rPr>
          <w:rFonts w:ascii="Times New Roman" w:hAnsi="Times New Roman" w:cs="Times New Roman"/>
          <w:b/>
          <w:sz w:val="24"/>
          <w:szCs w:val="24"/>
        </w:rPr>
        <w:t>06.3 - Transtorno de Humor (afetivos) Orgânicos:</w:t>
      </w:r>
      <w:r w:rsidR="0085031D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26347C" w:rsidRPr="001C6617" w:rsidRDefault="0026347C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5167" cy="2146852"/>
            <wp:effectExtent l="19050" t="0" r="10933" b="5798"/>
            <wp:docPr id="2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6347C" w:rsidRPr="001C6617" w:rsidRDefault="0026347C" w:rsidP="00BD096E">
      <w:pPr>
        <w:pStyle w:val="PargrafodaLista"/>
        <w:numPr>
          <w:ilvl w:val="0"/>
          <w:numId w:val="2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F20.2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</w:t>
      </w:r>
      <w:r w:rsidRPr="001C6617">
        <w:rPr>
          <w:rFonts w:ascii="Times New Roman" w:hAnsi="Times New Roman" w:cs="Times New Roman"/>
          <w:b/>
        </w:rPr>
        <w:t>.3</w:t>
      </w:r>
    </w:p>
    <w:p w:rsidR="006E4D4A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6E4D4A" w:rsidRPr="001C6617">
        <w:rPr>
          <w:rFonts w:ascii="Times New Roman" w:hAnsi="Times New Roman" w:cs="Times New Roman"/>
          <w:b/>
          <w:sz w:val="24"/>
          <w:szCs w:val="24"/>
        </w:rPr>
        <w:t>06.7 - Transtorno Cognitivo Leve:</w:t>
      </w:r>
      <w:r w:rsidR="0085031D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6E4D4A" w:rsidRPr="001C6617" w:rsidRDefault="006E4D4A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5167" cy="2146852"/>
            <wp:effectExtent l="19050" t="0" r="10933" b="5798"/>
            <wp:docPr id="2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6347C" w:rsidRPr="001C6617" w:rsidRDefault="006E4D4A" w:rsidP="00BD096E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F06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F06.7</w:t>
      </w:r>
    </w:p>
    <w:p w:rsidR="00EF57B5" w:rsidRPr="001C6617" w:rsidRDefault="00DF409D" w:rsidP="00BD096E">
      <w:pPr>
        <w:spacing w:line="38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EF57B5" w:rsidRPr="001C6617">
        <w:rPr>
          <w:rFonts w:ascii="Times New Roman" w:hAnsi="Times New Roman" w:cs="Times New Roman"/>
          <w:b/>
          <w:sz w:val="24"/>
          <w:szCs w:val="24"/>
        </w:rPr>
        <w:t xml:space="preserve">06.8 - </w:t>
      </w:r>
      <w:hyperlink r:id="rId20" w:history="1">
        <w:r w:rsidR="001F176F" w:rsidRPr="001C661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Outros Transtornos Mentais Especificados Devidos a uma Lesão e D</w:t>
        </w:r>
        <w:r w:rsidR="00BD096E" w:rsidRPr="001C661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 xml:space="preserve">isfunção </w:t>
        </w:r>
        <w:r w:rsidR="001F176F" w:rsidRPr="001C661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Cerebral e a uma Doença Física</w:t>
        </w:r>
      </w:hyperlink>
      <w:r w:rsidR="0085031D" w:rsidRPr="001C6617">
        <w:t>*</w:t>
      </w:r>
    </w:p>
    <w:p w:rsidR="00D91F54" w:rsidRPr="001C6617" w:rsidRDefault="00EF57B5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5167" cy="2146852"/>
            <wp:effectExtent l="19050" t="0" r="10933" b="5798"/>
            <wp:docPr id="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B41EF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CB41EF" w:rsidRPr="001C6617">
        <w:rPr>
          <w:rFonts w:ascii="Times New Roman" w:hAnsi="Times New Roman" w:cs="Times New Roman"/>
          <w:b/>
          <w:sz w:val="24"/>
          <w:szCs w:val="24"/>
        </w:rPr>
        <w:t>10 - Transtornos Mentais e Comportamentais devidos ao uso de Álcool:</w:t>
      </w:r>
    </w:p>
    <w:p w:rsidR="00CB41EF" w:rsidRPr="001C6617" w:rsidRDefault="00CB41E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3897" cy="2186608"/>
            <wp:effectExtent l="19050" t="0" r="12203" b="4142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14BDE" w:rsidRPr="001C6617" w:rsidRDefault="00014BDE" w:rsidP="00BD096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F10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F10</w:t>
      </w:r>
    </w:p>
    <w:p w:rsidR="001F176F" w:rsidRPr="001C6617" w:rsidRDefault="001F176F" w:rsidP="00BD096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F32</w:t>
      </w:r>
    </w:p>
    <w:p w:rsidR="00014BDE" w:rsidRPr="001C6617" w:rsidRDefault="00014BDE" w:rsidP="00BD096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</w:t>
      </w:r>
      <w:r w:rsidR="00A7713A" w:rsidRPr="001C6617">
        <w:rPr>
          <w:rFonts w:ascii="Times New Roman" w:hAnsi="Times New Roman" w:cs="Times New Roman"/>
        </w:rPr>
        <w:t>uintes quadros diagnósticos: F41</w:t>
      </w:r>
      <w:r w:rsidRPr="001C6617">
        <w:rPr>
          <w:rFonts w:ascii="Times New Roman" w:hAnsi="Times New Roman" w:cs="Times New Roman"/>
        </w:rPr>
        <w:t xml:space="preserve">.9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F41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.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F10</w:t>
      </w:r>
    </w:p>
    <w:p w:rsidR="001F176F" w:rsidRPr="001C6617" w:rsidRDefault="00FE2558" w:rsidP="00BD096E">
      <w:pPr>
        <w:pStyle w:val="PargrafodaLista"/>
        <w:numPr>
          <w:ilvl w:val="0"/>
          <w:numId w:val="2"/>
        </w:numPr>
        <w:spacing w:line="240" w:lineRule="auto"/>
        <w:ind w:left="714" w:hanging="357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F10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F10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F70</w:t>
      </w:r>
    </w:p>
    <w:p w:rsidR="00B5208F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>10.2 - Transtornos Mentais e Comportamentais devidos ao uso de Álcool (Síndrome de Dependência).</w:t>
      </w:r>
      <w:r w:rsidR="00955199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2B7618" w:rsidRPr="001C6617" w:rsidRDefault="00B5208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4774" cy="2080726"/>
            <wp:effectExtent l="19050" t="0" r="11326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D096E" w:rsidRPr="001C6617" w:rsidRDefault="0095519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c'</w:t>
      </w:r>
    </w:p>
    <w:p w:rsidR="00B5208F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 xml:space="preserve">12.2 - Transtornos Mentais e Comportamentais devidos ao uso de </w:t>
      </w:r>
      <w:proofErr w:type="spellStart"/>
      <w:r w:rsidR="00B5208F" w:rsidRPr="001C6617">
        <w:rPr>
          <w:rFonts w:ascii="Times New Roman" w:hAnsi="Times New Roman" w:cs="Times New Roman"/>
          <w:b/>
          <w:sz w:val="24"/>
          <w:szCs w:val="24"/>
        </w:rPr>
        <w:t>Canabinóides</w:t>
      </w:r>
      <w:proofErr w:type="spellEnd"/>
      <w:r w:rsidR="00B5208F" w:rsidRPr="001C6617">
        <w:rPr>
          <w:rFonts w:ascii="Times New Roman" w:hAnsi="Times New Roman" w:cs="Times New Roman"/>
          <w:b/>
          <w:sz w:val="24"/>
          <w:szCs w:val="24"/>
        </w:rPr>
        <w:t xml:space="preserve"> (Síndrome de Dependência).</w:t>
      </w:r>
    </w:p>
    <w:p w:rsidR="00B5208F" w:rsidRPr="001C6617" w:rsidRDefault="00B5208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0964" cy="2052735"/>
            <wp:effectExtent l="19050" t="0" r="15136" b="4665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91F54" w:rsidRPr="001C6617" w:rsidRDefault="002B7618" w:rsidP="00BD096E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F91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="00E32EC9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F91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F12.2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</w:t>
      </w:r>
      <w:r w:rsidR="00E32EC9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91.3</w:t>
      </w:r>
    </w:p>
    <w:p w:rsidR="002B7618" w:rsidRPr="001C6617" w:rsidRDefault="002B7618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F14.2 - Transtornos Mentais e Comportamentais devidos ao uso de Cocaína</w:t>
      </w:r>
      <w:r w:rsidR="00955199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23277D" w:rsidRPr="001C6617" w:rsidRDefault="002B761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0964" cy="2052735"/>
            <wp:effectExtent l="19050" t="0" r="15136" b="4665"/>
            <wp:docPr id="3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F1EEE" w:rsidRPr="001C6617" w:rsidRDefault="00BF1EE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F17 - Transtornos Mentais e Comportamentais devidos ao uso de Fumo</w:t>
      </w:r>
    </w:p>
    <w:p w:rsidR="00014BDE" w:rsidRPr="001C6617" w:rsidRDefault="00BF1EE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0964" cy="2052735"/>
            <wp:effectExtent l="19050" t="0" r="15136" b="4665"/>
            <wp:docPr id="3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EEE" w:rsidRPr="001C6617" w:rsidRDefault="00BF1EE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F19 - Transtornos Mentais e Comportamentais devidos ao uso de Múltiplas Drogas e ao uso de outras Substâncias Psicoativas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1EEE" w:rsidRPr="001C6617" w:rsidRDefault="00BF1EE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0964" cy="2052735"/>
            <wp:effectExtent l="19050" t="0" r="15136" b="4665"/>
            <wp:docPr id="3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F1EEE" w:rsidRPr="001C6617" w:rsidRDefault="00BF1EEE" w:rsidP="00BD09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F91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F91.3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F12.2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F19</w:t>
      </w:r>
    </w:p>
    <w:p w:rsidR="00D91F54" w:rsidRPr="001C6617" w:rsidRDefault="00BF1EEE" w:rsidP="00BD096E">
      <w:pPr>
        <w:pStyle w:val="PargrafodaLista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F19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BF1EEE" w:rsidRPr="001C6617" w:rsidRDefault="00BF1EE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F19.5 - Transtornos Mentais e Comportamentais devidos ao uso de Múltiplas Drogas e ao uso de outras Substâncias Psicoativas - Transtorno Psicótico</w:t>
      </w:r>
      <w:r w:rsidR="0085031D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23277D" w:rsidRPr="001C6617" w:rsidRDefault="00BF1EE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0964" cy="2052735"/>
            <wp:effectExtent l="19050" t="0" r="15136" b="4665"/>
            <wp:docPr id="3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5208F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>20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>.0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>Esquizofrenia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1F54" w:rsidRPr="001C6617">
        <w:rPr>
          <w:rFonts w:ascii="Times New Roman" w:hAnsi="Times New Roman" w:cs="Times New Roman"/>
          <w:b/>
          <w:sz w:val="24"/>
          <w:szCs w:val="24"/>
        </w:rPr>
        <w:t>paranóide</w:t>
      </w:r>
      <w:proofErr w:type="spellEnd"/>
    </w:p>
    <w:p w:rsidR="00B5208F" w:rsidRPr="001C6617" w:rsidRDefault="00B5208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118360"/>
            <wp:effectExtent l="19050" t="0" r="26035" b="0"/>
            <wp:docPr id="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E2558" w:rsidRPr="001C6617" w:rsidRDefault="00852AD7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="00FE2558" w:rsidRPr="001C6617">
        <w:rPr>
          <w:rFonts w:ascii="Times New Roman" w:hAnsi="Times New Roman" w:cs="Times New Roman"/>
          <w:b/>
        </w:rPr>
        <w:t>Feminino</w:t>
      </w:r>
      <w:r w:rsidR="00FE2558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>29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887BB9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31</w:t>
      </w:r>
      <w:r w:rsidR="00887BB9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567F4C" w:rsidRPr="001C6617">
        <w:rPr>
          <w:rFonts w:ascii="Times New Roman" w:hAnsi="Times New Roman" w:cs="Times New Roman"/>
          <w:shd w:val="clear" w:color="auto" w:fill="FFFFFF"/>
        </w:rPr>
        <w:t>→</w:t>
      </w:r>
      <w:r w:rsidR="00567F4C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567F4C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</w:p>
    <w:p w:rsidR="00FE2558" w:rsidRPr="001C6617" w:rsidRDefault="00852AD7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="00FE2558" w:rsidRPr="001C6617">
        <w:rPr>
          <w:rFonts w:ascii="Times New Roman" w:hAnsi="Times New Roman" w:cs="Times New Roman"/>
          <w:b/>
        </w:rPr>
        <w:t>Feminino</w:t>
      </w:r>
      <w:r w:rsidR="00FE2558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</w:rPr>
        <w:t xml:space="preserve">com </w:t>
      </w:r>
      <w:r w:rsidR="00FE2558" w:rsidRPr="001C6617">
        <w:rPr>
          <w:rFonts w:ascii="Times New Roman" w:hAnsi="Times New Roman" w:cs="Times New Roman"/>
          <w:b/>
        </w:rPr>
        <w:t>4</w:t>
      </w:r>
      <w:r w:rsidRPr="001C6617">
        <w:rPr>
          <w:rFonts w:ascii="Times New Roman" w:hAnsi="Times New Roman" w:cs="Times New Roman"/>
          <w:b/>
        </w:rPr>
        <w:t>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31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F20 </w:t>
      </w:r>
      <w:r w:rsidRPr="001C6617">
        <w:rPr>
          <w:rFonts w:ascii="Times New Roman" w:hAnsi="Times New Roman" w:cs="Times New Roman"/>
          <w:shd w:val="clear" w:color="auto" w:fill="FFFFFF"/>
        </w:rPr>
        <w:t>→ F23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FE2558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    </w:t>
      </w:r>
    </w:p>
    <w:p w:rsidR="00852AD7" w:rsidRPr="001C6617" w:rsidRDefault="00852AD7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="00FE2558" w:rsidRPr="001C6617">
        <w:rPr>
          <w:rFonts w:ascii="Times New Roman" w:hAnsi="Times New Roman" w:cs="Times New Roman"/>
          <w:b/>
        </w:rPr>
        <w:t>60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F29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F29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F20 </w:t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</w:rPr>
      </w:pP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03 </w:t>
      </w:r>
      <w:r w:rsidRPr="001C6617">
        <w:rPr>
          <w:rFonts w:ascii="Times New Roman" w:hAnsi="Times New Roman" w:cs="Times New Roman"/>
        </w:rPr>
        <w:t xml:space="preserve">Pacientes </w:t>
      </w:r>
      <w:r w:rsidRPr="001C6617">
        <w:rPr>
          <w:rFonts w:ascii="Times New Roman" w:hAnsi="Times New Roman" w:cs="Times New Roman"/>
          <w:b/>
        </w:rPr>
        <w:t>Femininos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21, 26 e 38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="009E5908" w:rsidRPr="001C6617">
        <w:rPr>
          <w:rFonts w:ascii="Times New Roman" w:hAnsi="Times New Roman" w:cs="Times New Roman"/>
        </w:rPr>
        <w:t xml:space="preserve"> mantiveram o quadro</w:t>
      </w:r>
      <w:r w:rsidRPr="001C6617">
        <w:rPr>
          <w:rFonts w:ascii="Times New Roman" w:hAnsi="Times New Roman" w:cs="Times New Roman"/>
        </w:rPr>
        <w:t xml:space="preserve"> diagnós</w:t>
      </w:r>
      <w:r w:rsidR="009E5908" w:rsidRPr="001C6617">
        <w:rPr>
          <w:rFonts w:ascii="Times New Roman" w:hAnsi="Times New Roman" w:cs="Times New Roman"/>
        </w:rPr>
        <w:t>tico</w:t>
      </w:r>
      <w:r w:rsidRPr="001C6617">
        <w:rPr>
          <w:rFonts w:ascii="Times New Roman" w:hAnsi="Times New Roman" w:cs="Times New Roman"/>
        </w:rPr>
        <w:t xml:space="preserve">: </w:t>
      </w:r>
      <w:r w:rsidRPr="001C6617">
        <w:rPr>
          <w:rFonts w:ascii="Times New Roman" w:hAnsi="Times New Roman" w:cs="Times New Roman"/>
          <w:b/>
        </w:rPr>
        <w:t>F20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b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 F20 </w:t>
      </w:r>
      <w:r w:rsidRPr="001C6617">
        <w:rPr>
          <w:rFonts w:ascii="Times New Roman" w:hAnsi="Times New Roman" w:cs="Times New Roman"/>
          <w:b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F20</w:t>
      </w:r>
    </w:p>
    <w:p w:rsidR="00852AD7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</w:t>
      </w:r>
      <w:r w:rsidR="00FE2558" w:rsidRPr="001C6617">
        <w:rPr>
          <w:rFonts w:ascii="Times New Roman" w:hAnsi="Times New Roman" w:cs="Times New Roman"/>
        </w:rPr>
        <w:t xml:space="preserve">Paciente </w:t>
      </w:r>
      <w:r w:rsidR="00FE2558" w:rsidRPr="001C6617">
        <w:rPr>
          <w:rFonts w:ascii="Times New Roman" w:hAnsi="Times New Roman" w:cs="Times New Roman"/>
          <w:b/>
        </w:rPr>
        <w:t xml:space="preserve">Feminino </w:t>
      </w:r>
      <w:r w:rsidR="00FE2558"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</w:t>
      </w:r>
      <w:r w:rsidR="00714F57" w:rsidRPr="001C6617">
        <w:rPr>
          <w:rFonts w:ascii="Times New Roman" w:hAnsi="Times New Roman" w:cs="Times New Roman"/>
          <w:b/>
        </w:rPr>
        <w:t>2</w:t>
      </w:r>
      <w:r w:rsidRPr="001C6617">
        <w:rPr>
          <w:rFonts w:ascii="Times New Roman" w:hAnsi="Times New Roman" w:cs="Times New Roman"/>
        </w:rPr>
        <w:t xml:space="preserve"> </w:t>
      </w:r>
      <w:r w:rsidR="00FE2558" w:rsidRPr="001C6617">
        <w:rPr>
          <w:rFonts w:ascii="Times New Roman" w:hAnsi="Times New Roman" w:cs="Times New Roman"/>
        </w:rPr>
        <w:t>Paciente</w:t>
      </w:r>
      <w:r w:rsidR="00714F57" w:rsidRPr="001C6617">
        <w:rPr>
          <w:rFonts w:ascii="Times New Roman" w:hAnsi="Times New Roman" w:cs="Times New Roman"/>
        </w:rPr>
        <w:t>s</w:t>
      </w:r>
      <w:r w:rsidR="00FE2558" w:rsidRPr="001C6617">
        <w:rPr>
          <w:rFonts w:ascii="Times New Roman" w:hAnsi="Times New Roman" w:cs="Times New Roman"/>
        </w:rPr>
        <w:t xml:space="preserve"> </w:t>
      </w:r>
      <w:r w:rsidR="00FE2558" w:rsidRPr="001C6617">
        <w:rPr>
          <w:rFonts w:ascii="Times New Roman" w:hAnsi="Times New Roman" w:cs="Times New Roman"/>
          <w:b/>
        </w:rPr>
        <w:t>Masculino</w:t>
      </w:r>
      <w:r w:rsidR="00714F57" w:rsidRPr="001C6617">
        <w:rPr>
          <w:rFonts w:ascii="Times New Roman" w:hAnsi="Times New Roman" w:cs="Times New Roman"/>
          <w:b/>
        </w:rPr>
        <w:t>s</w:t>
      </w:r>
      <w:r w:rsidR="00FE2558" w:rsidRPr="001C6617">
        <w:rPr>
          <w:rFonts w:ascii="Times New Roman" w:hAnsi="Times New Roman" w:cs="Times New Roman"/>
        </w:rPr>
        <w:t xml:space="preserve"> com </w:t>
      </w:r>
      <w:r w:rsidR="00FE2558" w:rsidRPr="001C6617">
        <w:rPr>
          <w:rFonts w:ascii="Times New Roman" w:hAnsi="Times New Roman" w:cs="Times New Roman"/>
          <w:b/>
        </w:rPr>
        <w:t>36</w:t>
      </w:r>
      <w:r w:rsidR="00FE2558" w:rsidRPr="001C6617">
        <w:rPr>
          <w:rFonts w:ascii="Times New Roman" w:hAnsi="Times New Roman" w:cs="Times New Roman"/>
        </w:rPr>
        <w:t xml:space="preserve"> e </w:t>
      </w:r>
      <w:r w:rsidR="00FE2558" w:rsidRPr="001C6617">
        <w:rPr>
          <w:rFonts w:ascii="Times New Roman" w:hAnsi="Times New Roman" w:cs="Times New Roman"/>
          <w:b/>
        </w:rPr>
        <w:t>37 anos</w:t>
      </w:r>
      <w:r w:rsidR="00FE2558" w:rsidRPr="001C6617">
        <w:rPr>
          <w:rFonts w:ascii="Times New Roman" w:hAnsi="Times New Roman" w:cs="Times New Roman"/>
        </w:rPr>
        <w:t xml:space="preserve"> respectivamente tiveram os seguintes quadros diagnósticos: F20.8</w:t>
      </w:r>
      <w:r w:rsidR="00FE2558" w:rsidRPr="001C6617">
        <w:rPr>
          <w:rFonts w:ascii="Times New Roman" w:hAnsi="Times New Roman" w:cs="Times New Roman"/>
          <w:shd w:val="clear" w:color="auto" w:fill="FFFFFF"/>
        </w:rPr>
        <w:t>→</w:t>
      </w:r>
      <w:r w:rsidR="00FE2558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FE2558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  <w:r w:rsidR="00FE2558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FE2558" w:rsidRPr="001C6617">
        <w:rPr>
          <w:rFonts w:ascii="Times New Roman" w:hAnsi="Times New Roman" w:cs="Times New Roman"/>
          <w:shd w:val="clear" w:color="auto" w:fill="FFFFFF"/>
        </w:rPr>
        <w:t>→</w:t>
      </w:r>
      <w:r w:rsidR="00FE2558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FE2558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>F20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F20.3</w:t>
      </w:r>
    </w:p>
    <w:p w:rsidR="00FE2558" w:rsidRPr="001C6617" w:rsidRDefault="00FE2558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="0068656B" w:rsidRPr="001C6617">
        <w:rPr>
          <w:rFonts w:ascii="Times New Roman" w:hAnsi="Times New Roman" w:cs="Times New Roman"/>
        </w:rPr>
        <w:t>F31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</w:t>
      </w:r>
    </w:p>
    <w:p w:rsidR="00D91F54" w:rsidRPr="001C6617" w:rsidRDefault="0068656B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  <w:b/>
        </w:rPr>
        <w:t xml:space="preserve">05 </w:t>
      </w:r>
      <w:r w:rsidRPr="001C6617">
        <w:rPr>
          <w:rFonts w:ascii="Times New Roman" w:hAnsi="Times New Roman" w:cs="Times New Roman"/>
        </w:rPr>
        <w:t xml:space="preserve">Pacientes </w:t>
      </w:r>
      <w:r w:rsidRPr="001C6617">
        <w:rPr>
          <w:rFonts w:ascii="Times New Roman" w:hAnsi="Times New Roman" w:cs="Times New Roman"/>
          <w:b/>
        </w:rPr>
        <w:t>Masculinos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25, 33, 36, 49, e 52 anos</w:t>
      </w:r>
      <w:r w:rsidR="009E5908" w:rsidRPr="001C6617">
        <w:rPr>
          <w:rFonts w:ascii="Times New Roman" w:hAnsi="Times New Roman" w:cs="Times New Roman"/>
        </w:rPr>
        <w:t xml:space="preserve"> mantiveram o quadro diagnóstico</w:t>
      </w:r>
      <w:r w:rsidRPr="001C6617">
        <w:rPr>
          <w:rFonts w:ascii="Times New Roman" w:hAnsi="Times New Roman" w:cs="Times New Roman"/>
        </w:rPr>
        <w:t xml:space="preserve">: </w:t>
      </w:r>
      <w:r w:rsidRPr="001C6617">
        <w:rPr>
          <w:rFonts w:ascii="Times New Roman" w:hAnsi="Times New Roman" w:cs="Times New Roman"/>
          <w:b/>
        </w:rPr>
        <w:t>F20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b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 F20 </w:t>
      </w:r>
      <w:r w:rsidRPr="001C6617">
        <w:rPr>
          <w:rFonts w:ascii="Times New Roman" w:hAnsi="Times New Roman" w:cs="Times New Roman"/>
          <w:b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F20</w:t>
      </w:r>
    </w:p>
    <w:p w:rsidR="00B5208F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B5208F" w:rsidRPr="001C6617">
        <w:rPr>
          <w:rFonts w:ascii="Times New Roman" w:hAnsi="Times New Roman" w:cs="Times New Roman"/>
          <w:b/>
          <w:sz w:val="24"/>
          <w:szCs w:val="24"/>
        </w:rPr>
        <w:t>20.2 - Esquizofrenia Catatônica</w:t>
      </w:r>
    </w:p>
    <w:p w:rsidR="00D91F54" w:rsidRPr="001C6617" w:rsidRDefault="00B5208F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8656B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68656B" w:rsidRPr="001C6617">
        <w:rPr>
          <w:rFonts w:ascii="Times New Roman" w:hAnsi="Times New Roman" w:cs="Times New Roman"/>
          <w:b/>
          <w:sz w:val="24"/>
          <w:szCs w:val="24"/>
        </w:rPr>
        <w:t>20.3 - Esquizofrenia Indiferenciada</w:t>
      </w:r>
    </w:p>
    <w:p w:rsidR="0068656B" w:rsidRPr="001C6617" w:rsidRDefault="0068656B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F31.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F20.3</w:t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F31.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F20.3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68656B" w:rsidRPr="001C6617" w:rsidRDefault="0068656B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lastRenderedPageBreak/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85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F00</w:t>
      </w:r>
      <w:r w:rsidR="0056086E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F29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F29</w:t>
      </w:r>
      <w:r w:rsidR="00DF409D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DF409D" w:rsidRPr="001C6617">
        <w:rPr>
          <w:rFonts w:ascii="Times New Roman" w:hAnsi="Times New Roman" w:cs="Times New Roman"/>
          <w:shd w:val="clear" w:color="auto" w:fill="FFFFFF"/>
        </w:rPr>
        <w:t>→</w:t>
      </w:r>
      <w:r w:rsidR="00DF409D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DF409D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F20.3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F06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F20</w:t>
      </w:r>
      <w:r w:rsidR="0056086E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F20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F20.3</w:t>
      </w:r>
    </w:p>
    <w:p w:rsidR="00DF409D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F20.5 - Esquizofrenia Residual</w:t>
      </w:r>
      <w:r w:rsidR="0085031D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DF409D" w:rsidRPr="001C6617" w:rsidRDefault="00DF409D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F409D" w:rsidRPr="001C6617" w:rsidRDefault="00DF409D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>F20.5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F20.5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F60</w:t>
      </w:r>
    </w:p>
    <w:p w:rsidR="00DF409D" w:rsidRPr="001C6617" w:rsidRDefault="00DF409D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F20.8 - Outras Esquizofrenias</w:t>
      </w:r>
    </w:p>
    <w:p w:rsidR="00DF409D" w:rsidRPr="001C6617" w:rsidRDefault="00DF409D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F32.3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F20.8</w:t>
      </w:r>
    </w:p>
    <w:p w:rsidR="00014BDE" w:rsidRPr="001C6617" w:rsidRDefault="00014BDE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Pr="001C6617">
        <w:rPr>
          <w:rFonts w:ascii="Times New Roman" w:hAnsi="Times New Roman" w:cs="Times New Roman"/>
          <w:shd w:val="clear" w:color="auto" w:fill="FFFFFF"/>
        </w:rPr>
        <w:t>→ F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31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F20.8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</w:p>
    <w:p w:rsidR="00DF409D" w:rsidRPr="001C6617" w:rsidRDefault="00DF409D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="00BD118D" w:rsidRPr="001C6617">
        <w:rPr>
          <w:rFonts w:ascii="Times New Roman" w:hAnsi="Times New Roman" w:cs="Times New Roman"/>
          <w:b/>
        </w:rPr>
        <w:t>73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="00BD118D" w:rsidRPr="001C6617">
        <w:rPr>
          <w:rFonts w:ascii="Times New Roman" w:hAnsi="Times New Roman" w:cs="Times New Roman"/>
        </w:rPr>
        <w:t>F00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F20.</w:t>
      </w:r>
      <w:r w:rsidR="00BD118D" w:rsidRPr="001C6617">
        <w:rPr>
          <w:rFonts w:ascii="Times New Roman" w:hAnsi="Times New Roman" w:cs="Times New Roman"/>
          <w:b/>
        </w:rPr>
        <w:t>8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F60</w:t>
      </w:r>
    </w:p>
    <w:p w:rsidR="00BD118D" w:rsidRPr="001C6617" w:rsidRDefault="00BD118D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F84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F20.8</w:t>
      </w:r>
    </w:p>
    <w:p w:rsidR="006E7107" w:rsidRPr="001C6617" w:rsidRDefault="00714F57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 xml:space="preserve">02 </w:t>
      </w:r>
      <w:r w:rsidR="00BD118D" w:rsidRPr="001C6617">
        <w:rPr>
          <w:rFonts w:ascii="Times New Roman" w:hAnsi="Times New Roman" w:cs="Times New Roman"/>
        </w:rPr>
        <w:t xml:space="preserve">Paciente </w:t>
      </w:r>
      <w:r w:rsidR="00BD118D" w:rsidRPr="001C6617">
        <w:rPr>
          <w:rFonts w:ascii="Times New Roman" w:hAnsi="Times New Roman" w:cs="Times New Roman"/>
          <w:b/>
        </w:rPr>
        <w:t xml:space="preserve">Femininos </w:t>
      </w:r>
      <w:r w:rsidR="00BD118D"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</w:rPr>
        <w:t xml:space="preserve">02 </w:t>
      </w:r>
      <w:r w:rsidR="00BD118D" w:rsidRPr="001C6617">
        <w:rPr>
          <w:rFonts w:ascii="Times New Roman" w:hAnsi="Times New Roman" w:cs="Times New Roman"/>
          <w:b/>
        </w:rPr>
        <w:t>Masculinos</w:t>
      </w:r>
      <w:r w:rsidR="00BD118D" w:rsidRPr="001C6617">
        <w:rPr>
          <w:rFonts w:ascii="Times New Roman" w:hAnsi="Times New Roman" w:cs="Times New Roman"/>
        </w:rPr>
        <w:t xml:space="preserve"> com </w:t>
      </w:r>
      <w:r w:rsidR="00BD118D" w:rsidRPr="001C6617">
        <w:rPr>
          <w:rFonts w:ascii="Times New Roman" w:hAnsi="Times New Roman" w:cs="Times New Roman"/>
          <w:b/>
        </w:rPr>
        <w:t>41, 55,  31 e 36</w:t>
      </w:r>
      <w:r w:rsidR="00BD118D" w:rsidRPr="001C6617">
        <w:rPr>
          <w:rFonts w:ascii="Times New Roman" w:hAnsi="Times New Roman" w:cs="Times New Roman"/>
        </w:rPr>
        <w:t xml:space="preserve"> </w:t>
      </w:r>
      <w:r w:rsidR="00BD118D" w:rsidRPr="001C6617">
        <w:rPr>
          <w:rFonts w:ascii="Times New Roman" w:hAnsi="Times New Roman" w:cs="Times New Roman"/>
          <w:b/>
        </w:rPr>
        <w:t>anos</w:t>
      </w:r>
      <w:r w:rsidR="009E5908" w:rsidRPr="001C6617">
        <w:rPr>
          <w:rFonts w:ascii="Times New Roman" w:hAnsi="Times New Roman" w:cs="Times New Roman"/>
        </w:rPr>
        <w:t xml:space="preserve"> mantiveram o quadro</w:t>
      </w:r>
      <w:r w:rsidR="00BD118D" w:rsidRPr="001C6617">
        <w:rPr>
          <w:rFonts w:ascii="Times New Roman" w:hAnsi="Times New Roman" w:cs="Times New Roman"/>
        </w:rPr>
        <w:t xml:space="preserve"> diagnóstico: </w:t>
      </w:r>
      <w:r w:rsidR="00BD118D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F20.8 </w:t>
      </w:r>
      <w:r w:rsidR="00BD118D" w:rsidRPr="001C6617">
        <w:rPr>
          <w:rFonts w:ascii="Times New Roman" w:hAnsi="Times New Roman" w:cs="Times New Roman"/>
          <w:shd w:val="clear" w:color="auto" w:fill="FFFFFF"/>
        </w:rPr>
        <w:t>→</w:t>
      </w:r>
      <w:r w:rsidR="00BD118D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BD118D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F20.8</w:t>
      </w:r>
    </w:p>
    <w:p w:rsidR="00567F4C" w:rsidRPr="001C6617" w:rsidRDefault="00567F4C" w:rsidP="00BD096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C54B5" w:rsidRPr="001C6617" w:rsidRDefault="00824AE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4C54B5" w:rsidRPr="001C6617">
        <w:rPr>
          <w:rFonts w:ascii="Times New Roman" w:hAnsi="Times New Roman" w:cs="Times New Roman"/>
          <w:b/>
          <w:sz w:val="24"/>
          <w:szCs w:val="24"/>
        </w:rPr>
        <w:t>23 - Transtornos Psicóticos Agudos e Transitórios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3D5" w:rsidRPr="001C6617" w:rsidRDefault="004C54B5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103120"/>
            <wp:effectExtent l="19050" t="0" r="26035" b="0"/>
            <wp:docPr id="1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13DC" w:rsidRPr="001C6617" w:rsidRDefault="000A13DC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F31 </w:t>
      </w:r>
      <w:r w:rsidRPr="001C6617">
        <w:rPr>
          <w:rFonts w:ascii="Times New Roman" w:hAnsi="Times New Roman" w:cs="Times New Roman"/>
          <w:shd w:val="clear" w:color="auto" w:fill="FFFFFF"/>
        </w:rPr>
        <w:t>→ F31</w:t>
      </w:r>
      <w:r w:rsidR="00887BB9"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F20 → </w:t>
      </w:r>
      <w:r w:rsidRPr="001C6617">
        <w:rPr>
          <w:rFonts w:ascii="Times New Roman" w:hAnsi="Times New Roman" w:cs="Times New Roman"/>
          <w:b/>
          <w:shd w:val="clear" w:color="auto" w:fill="FFFFFF"/>
        </w:rPr>
        <w:t>F23</w:t>
      </w:r>
      <w:r w:rsidR="00887BB9" w:rsidRPr="001C66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 F31</w:t>
      </w:r>
    </w:p>
    <w:p w:rsidR="000A13DC" w:rsidRPr="001C6617" w:rsidRDefault="000A13DC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F20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</w:t>
      </w:r>
      <w:r w:rsidRPr="001C6617">
        <w:rPr>
          <w:rFonts w:ascii="Times New Roman" w:hAnsi="Times New Roman" w:cs="Times New Roman"/>
          <w:b/>
          <w:shd w:val="clear" w:color="auto" w:fill="FFFFFF"/>
        </w:rPr>
        <w:t>F23</w:t>
      </w:r>
    </w:p>
    <w:p w:rsidR="00014BDE" w:rsidRPr="001C6617" w:rsidRDefault="00824AE9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F06.2 </w:t>
      </w:r>
      <w:r w:rsidRPr="001C6617">
        <w:rPr>
          <w:rFonts w:ascii="Times New Roman" w:hAnsi="Times New Roman" w:cs="Times New Roman"/>
          <w:shd w:val="clear" w:color="auto" w:fill="FFFFFF"/>
        </w:rPr>
        <w:t>→ F60</w:t>
      </w:r>
      <w:r w:rsidR="00887BB9"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 F2</w:t>
      </w: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AE9" w:rsidRPr="001C6617" w:rsidRDefault="00824AE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F29 - P</w:t>
      </w:r>
      <w:r w:rsidR="00DC3037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sicose </w:t>
      </w:r>
      <w:proofErr w:type="spellStart"/>
      <w:r w:rsidRPr="001C6617">
        <w:rPr>
          <w:rFonts w:ascii="Times New Roman" w:hAnsi="Times New Roman" w:cs="Times New Roman"/>
          <w:b/>
          <w:sz w:val="24"/>
          <w:szCs w:val="24"/>
        </w:rPr>
        <w:t>não-orgânica</w:t>
      </w:r>
      <w:proofErr w:type="spellEnd"/>
      <w:r w:rsidRPr="001C6617">
        <w:rPr>
          <w:rFonts w:ascii="Times New Roman" w:hAnsi="Times New Roman" w:cs="Times New Roman"/>
          <w:b/>
          <w:sz w:val="24"/>
          <w:szCs w:val="24"/>
        </w:rPr>
        <w:t xml:space="preserve"> não Especificada:</w:t>
      </w:r>
    </w:p>
    <w:p w:rsidR="00824AE9" w:rsidRPr="001C6617" w:rsidRDefault="00824AE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103120"/>
            <wp:effectExtent l="19050" t="0" r="26035" b="0"/>
            <wp:docPr id="4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24AE9" w:rsidRPr="001C6617" w:rsidRDefault="00824AE9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G40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F06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</w:t>
      </w:r>
      <w:r w:rsidRPr="001C6617">
        <w:rPr>
          <w:rFonts w:ascii="Times New Roman" w:hAnsi="Times New Roman" w:cs="Times New Roman"/>
          <w:b/>
          <w:shd w:val="clear" w:color="auto" w:fill="FFFFFF"/>
        </w:rPr>
        <w:t>F29</w:t>
      </w:r>
    </w:p>
    <w:p w:rsidR="00824AE9" w:rsidRPr="001C6617" w:rsidRDefault="00824AE9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F06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</w:t>
      </w:r>
      <w:r w:rsidRPr="001C6617">
        <w:rPr>
          <w:rFonts w:ascii="Times New Roman" w:hAnsi="Times New Roman" w:cs="Times New Roman"/>
          <w:b/>
          <w:shd w:val="clear" w:color="auto" w:fill="FFFFFF"/>
        </w:rPr>
        <w:t xml:space="preserve">F29 </w:t>
      </w:r>
    </w:p>
    <w:p w:rsidR="00A76D29" w:rsidRPr="001C6617" w:rsidRDefault="00A76D2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3D5" w:rsidRPr="001C6617" w:rsidRDefault="000A13DC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AA13D5" w:rsidRPr="001C6617">
        <w:rPr>
          <w:rFonts w:ascii="Times New Roman" w:hAnsi="Times New Roman" w:cs="Times New Roman"/>
          <w:b/>
          <w:sz w:val="24"/>
          <w:szCs w:val="24"/>
        </w:rPr>
        <w:t>31 - Transtorno Afetivo Bipolar:</w:t>
      </w:r>
    </w:p>
    <w:p w:rsidR="00AA13D5" w:rsidRPr="001C6617" w:rsidRDefault="00AA13D5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209800"/>
            <wp:effectExtent l="19050" t="0" r="26035" b="0"/>
            <wp:docPr id="1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 xml:space="preserve">F31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</w:t>
      </w:r>
      <w:r w:rsidRPr="001C6617">
        <w:rPr>
          <w:rFonts w:ascii="Times New Roman" w:hAnsi="Times New Roman" w:cs="Times New Roman"/>
          <w:b/>
        </w:rPr>
        <w:t>20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F31.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F20.3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F31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F10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F44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F44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>F31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F31.3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F20.8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F31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F31→ F20 → </w:t>
      </w:r>
      <w:r w:rsidRPr="001C6617">
        <w:rPr>
          <w:rFonts w:ascii="Times New Roman" w:hAnsi="Times New Roman" w:cs="Times New Roman"/>
          <w:b/>
          <w:shd w:val="clear" w:color="auto" w:fill="FFFFFF"/>
        </w:rPr>
        <w:t>F23</w:t>
      </w:r>
      <w:r w:rsidR="00887BB9" w:rsidRPr="001C66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 F31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F31.3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="00887BB9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b/>
        </w:rPr>
        <w:t>F31</w:t>
      </w:r>
    </w:p>
    <w:p w:rsidR="00A578C0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="00464F7A"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="00464F7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F32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464F7A" w:rsidRPr="001C6617">
        <w:rPr>
          <w:rFonts w:ascii="Times New Roman" w:hAnsi="Times New Roman" w:cs="Times New Roman"/>
          <w:shd w:val="clear" w:color="auto" w:fill="FFFFFF"/>
        </w:rPr>
        <w:t>→</w:t>
      </w:r>
      <w:r w:rsidR="00464F7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b/>
        </w:rPr>
        <w:t>F31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</w:t>
      </w:r>
    </w:p>
    <w:p w:rsidR="00014BDE" w:rsidRPr="001C6617" w:rsidRDefault="00A578C0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10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 xml:space="preserve">Femininos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Masculinos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19, 22, 29, 30, 40, 45, 46,</w:t>
      </w:r>
      <w:r w:rsidRPr="001C6617">
        <w:rPr>
          <w:rFonts w:ascii="Times New Roman" w:hAnsi="Times New Roman" w:cs="Times New Roman"/>
        </w:rPr>
        <w:t xml:space="preserve">  </w:t>
      </w:r>
      <w:r w:rsidRPr="001C6617">
        <w:rPr>
          <w:rFonts w:ascii="Times New Roman" w:hAnsi="Times New Roman" w:cs="Times New Roman"/>
          <w:b/>
        </w:rPr>
        <w:t>47, 50,  55; 27 e 49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="009E5908" w:rsidRPr="001C6617">
        <w:rPr>
          <w:rFonts w:ascii="Times New Roman" w:hAnsi="Times New Roman" w:cs="Times New Roman"/>
        </w:rPr>
        <w:t xml:space="preserve"> mantiveram o quadro diagnóstico</w:t>
      </w:r>
      <w:r w:rsidRPr="001C6617">
        <w:rPr>
          <w:rFonts w:ascii="Times New Roman" w:hAnsi="Times New Roman" w:cs="Times New Roman"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F31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F31</w:t>
      </w:r>
    </w:p>
    <w:p w:rsidR="00BD096E" w:rsidRPr="001C6617" w:rsidRDefault="00BD096E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96E" w:rsidRPr="001C6617" w:rsidRDefault="00BD096E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78E" w:rsidRPr="001C6617" w:rsidRDefault="009E1E6B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0A378E" w:rsidRPr="001C6617">
        <w:rPr>
          <w:rFonts w:ascii="Times New Roman" w:hAnsi="Times New Roman" w:cs="Times New Roman"/>
          <w:b/>
          <w:sz w:val="24"/>
          <w:szCs w:val="24"/>
        </w:rPr>
        <w:t>31.3 - Transtorno Afetivo Bipolar, Episódio Atual Depressivo, Leve ou Moderado:</w:t>
      </w:r>
      <w:r w:rsidR="00E77E48"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FD2BCB" w:rsidRPr="001C6617" w:rsidRDefault="000A378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179320"/>
            <wp:effectExtent l="19050" t="0" r="26035" b="0"/>
            <wp:docPr id="1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76D29" w:rsidRPr="001C6617" w:rsidRDefault="009E1E6B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F31.3</w:t>
      </w:r>
    </w:p>
    <w:p w:rsidR="009E1E6B" w:rsidRPr="001C6617" w:rsidRDefault="009E1E6B" w:rsidP="00BD096E">
      <w:pPr>
        <w:tabs>
          <w:tab w:val="left" w:pos="95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F31.5 - Transtorno Afetivo Bipolar, Episódio Atual Depressivo Grave com Sintomas Psicóticos</w:t>
      </w:r>
      <w:r w:rsidR="00585C22" w:rsidRPr="001C6617">
        <w:rPr>
          <w:rFonts w:ascii="Times New Roman" w:hAnsi="Times New Roman" w:cs="Times New Roman"/>
          <w:b/>
          <w:sz w:val="24"/>
          <w:szCs w:val="24"/>
        </w:rPr>
        <w:t>*</w:t>
      </w:r>
      <w:r w:rsidRPr="001C6617">
        <w:rPr>
          <w:rFonts w:ascii="Times New Roman" w:hAnsi="Times New Roman" w:cs="Times New Roman"/>
          <w:b/>
          <w:sz w:val="24"/>
          <w:szCs w:val="24"/>
        </w:rPr>
        <w:t>:</w:t>
      </w:r>
      <w:r w:rsidRPr="001C6617">
        <w:rPr>
          <w:rFonts w:ascii="Times New Roman" w:hAnsi="Times New Roman" w:cs="Times New Roman"/>
          <w:b/>
          <w:sz w:val="24"/>
          <w:szCs w:val="24"/>
        </w:rPr>
        <w:tab/>
      </w:r>
    </w:p>
    <w:p w:rsidR="009E1E6B" w:rsidRPr="001C6617" w:rsidRDefault="009E1E6B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179320"/>
            <wp:effectExtent l="19050" t="0" r="26035" b="0"/>
            <wp:docPr id="1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0A378E" w:rsidRPr="001C6617" w:rsidRDefault="00A76D29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F32</w:t>
      </w:r>
      <w:r w:rsidR="000A378E" w:rsidRPr="001C6617">
        <w:rPr>
          <w:rFonts w:ascii="Times New Roman" w:hAnsi="Times New Roman" w:cs="Times New Roman"/>
          <w:b/>
          <w:sz w:val="24"/>
          <w:szCs w:val="24"/>
        </w:rPr>
        <w:t xml:space="preserve"> - Episódio Depressivos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leve</w:t>
      </w:r>
    </w:p>
    <w:p w:rsidR="000A378E" w:rsidRPr="001C6617" w:rsidRDefault="000A378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1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96E5D" w:rsidRPr="001C6617" w:rsidRDefault="00996E5D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F41.1</w:t>
      </w:r>
    </w:p>
    <w:p w:rsidR="00996E5D" w:rsidRPr="001C6617" w:rsidRDefault="00996E5D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996E5D" w:rsidRPr="001C6617" w:rsidRDefault="00996E5D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28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A53D83" w:rsidRPr="001C6617" w:rsidRDefault="00A53D83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37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</w:t>
      </w:r>
      <w:r w:rsidRPr="001C6617">
        <w:rPr>
          <w:rFonts w:ascii="Times New Roman" w:hAnsi="Times New Roman" w:cs="Times New Roman"/>
          <w:b/>
          <w:shd w:val="clear" w:color="auto" w:fill="FFFFFF"/>
        </w:rPr>
        <w:t>2</w:t>
      </w:r>
      <w:r w:rsidR="00887BB9" w:rsidRPr="001C66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F33</w:t>
      </w:r>
    </w:p>
    <w:p w:rsidR="00A53D83" w:rsidRPr="001C6617" w:rsidRDefault="00A53D83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F41.2</w:t>
      </w:r>
    </w:p>
    <w:p w:rsidR="00A53D83" w:rsidRPr="001C6617" w:rsidRDefault="00A53D83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F10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996E5D" w:rsidRPr="001C6617" w:rsidRDefault="00996E5D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  <w:b/>
        </w:rPr>
        <w:t xml:space="preserve">06 </w:t>
      </w: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 xml:space="preserve">Feminino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17,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37, 42, 41, 64 e 75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anos; 63 anos</w:t>
      </w:r>
      <w:r w:rsidRPr="001C6617">
        <w:rPr>
          <w:rFonts w:ascii="Times New Roman" w:hAnsi="Times New Roman" w:cs="Times New Roman"/>
        </w:rPr>
        <w:t xml:space="preserve"> tiveram os seguintes quadros diagnósticos: F41.2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996E5D" w:rsidRPr="001C6617" w:rsidRDefault="00996E5D" w:rsidP="00BD096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10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 xml:space="preserve">Femininos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Masculinos</w:t>
      </w:r>
      <w:r w:rsidRPr="001C6617">
        <w:rPr>
          <w:rFonts w:ascii="Times New Roman" w:hAnsi="Times New Roman" w:cs="Times New Roman"/>
        </w:rPr>
        <w:t xml:space="preserve"> com </w:t>
      </w:r>
      <w:r w:rsidR="008D0E00" w:rsidRPr="001C6617">
        <w:rPr>
          <w:rFonts w:ascii="Times New Roman" w:hAnsi="Times New Roman" w:cs="Times New Roman"/>
          <w:b/>
        </w:rPr>
        <w:t>08, 33, 39, 46, 56, 61, 67</w:t>
      </w:r>
      <w:r w:rsidR="00464F7A" w:rsidRPr="001C6617">
        <w:rPr>
          <w:rFonts w:ascii="Times New Roman" w:hAnsi="Times New Roman" w:cs="Times New Roman"/>
          <w:b/>
        </w:rPr>
        <w:t xml:space="preserve"> anos</w:t>
      </w:r>
      <w:r w:rsidRPr="001C6617">
        <w:rPr>
          <w:rFonts w:ascii="Times New Roman" w:hAnsi="Times New Roman" w:cs="Times New Roman"/>
          <w:b/>
        </w:rPr>
        <w:t>;</w:t>
      </w:r>
      <w:r w:rsidR="00464F7A" w:rsidRPr="001C6617">
        <w:rPr>
          <w:rFonts w:ascii="Times New Roman" w:hAnsi="Times New Roman" w:cs="Times New Roman"/>
          <w:b/>
        </w:rPr>
        <w:t xml:space="preserve"> </w:t>
      </w:r>
      <w:r w:rsidR="008D0E00" w:rsidRPr="001C6617">
        <w:rPr>
          <w:rFonts w:ascii="Times New Roman" w:hAnsi="Times New Roman" w:cs="Times New Roman"/>
          <w:b/>
        </w:rPr>
        <w:t>25, 70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="009E5908" w:rsidRPr="001C6617">
        <w:rPr>
          <w:rFonts w:ascii="Times New Roman" w:hAnsi="Times New Roman" w:cs="Times New Roman"/>
        </w:rPr>
        <w:t xml:space="preserve"> mantiveram o quadro</w:t>
      </w:r>
      <w:r w:rsidRPr="001C6617">
        <w:rPr>
          <w:rFonts w:ascii="Times New Roman" w:hAnsi="Times New Roman" w:cs="Times New Roman"/>
        </w:rPr>
        <w:t xml:space="preserve"> diagnóstico: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F3</w:t>
      </w:r>
      <w:r w:rsidR="00464F7A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F3</w:t>
      </w:r>
      <w:r w:rsidR="00464F7A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2</w:t>
      </w:r>
    </w:p>
    <w:p w:rsidR="00464F7A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Style w:val="apple-converted-space"/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F32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</w:t>
      </w:r>
      <w:r w:rsidR="009451E9" w:rsidRPr="001C6617">
        <w:rPr>
          <w:rFonts w:ascii="Times New Roman" w:hAnsi="Times New Roman" w:cs="Times New Roman"/>
        </w:rPr>
        <w:t>3</w:t>
      </w:r>
    </w:p>
    <w:p w:rsidR="00464F7A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>F32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F33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464F7A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58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F32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F41.9</w:t>
      </w:r>
      <w:r w:rsidRPr="001C6617">
        <w:rPr>
          <w:rFonts w:ascii="Times New Roman" w:hAnsi="Times New Roman" w:cs="Times New Roman"/>
          <w:b/>
        </w:rPr>
        <w:t xml:space="preserve"> </w:t>
      </w:r>
    </w:p>
    <w:p w:rsidR="00A53D83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63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F32</w:t>
      </w:r>
    </w:p>
    <w:p w:rsidR="00A53D83" w:rsidRPr="001C6617" w:rsidRDefault="00A53D83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F32.1 - Episódio Depressivo Moderado</w:t>
      </w:r>
      <w:r w:rsidR="0085031D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A53D83" w:rsidRPr="001C6617" w:rsidRDefault="00A53D83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026920"/>
            <wp:effectExtent l="19050" t="0" r="26035" b="0"/>
            <wp:docPr id="1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E5D13" w:rsidRPr="001C6617" w:rsidRDefault="00CE5D13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F32.2 - Episódio Depressivo Grave sem Sintomas Psicóticos</w:t>
      </w:r>
    </w:p>
    <w:p w:rsidR="00CE5D13" w:rsidRPr="001C6617" w:rsidRDefault="00CE5D13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2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E77E48" w:rsidRPr="001C6617" w:rsidRDefault="00E77E48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F32.3 - Episódio Depressivo Grave com Sintomas Psicóticos</w:t>
      </w:r>
    </w:p>
    <w:p w:rsidR="00A76D29" w:rsidRPr="001C6617" w:rsidRDefault="00E77E4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2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D096E" w:rsidRPr="001C6617" w:rsidRDefault="00BD096E" w:rsidP="00BD096E">
      <w:pPr>
        <w:jc w:val="both"/>
        <w:rPr>
          <w:rFonts w:ascii="Times New Roman" w:hAnsi="Times New Roman" w:cs="Times New Roman"/>
          <w:b/>
        </w:rPr>
      </w:pPr>
    </w:p>
    <w:p w:rsidR="00E77E48" w:rsidRPr="001C6617" w:rsidRDefault="00E77E4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F33 - Transtorno Depressivo Recorrente</w:t>
      </w:r>
    </w:p>
    <w:p w:rsidR="00E77E48" w:rsidRPr="001C6617" w:rsidRDefault="00E77E4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026920"/>
            <wp:effectExtent l="19050" t="0" r="26035" b="0"/>
            <wp:docPr id="2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64F7A" w:rsidRPr="001C6617" w:rsidRDefault="00464F7A" w:rsidP="00BD096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37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</w:t>
      </w:r>
      <w:r w:rsidRPr="001C6617">
        <w:rPr>
          <w:rFonts w:ascii="Times New Roman" w:hAnsi="Times New Roman" w:cs="Times New Roman"/>
          <w:shd w:val="clear" w:color="auto" w:fill="FFFFFF"/>
        </w:rPr>
        <w:t>2</w:t>
      </w:r>
      <w:r w:rsidR="00887BB9"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F33</w:t>
      </w:r>
    </w:p>
    <w:p w:rsidR="00464F7A" w:rsidRPr="001C6617" w:rsidRDefault="007E26DE" w:rsidP="00BD096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 xml:space="preserve">02 </w:t>
      </w:r>
      <w:r w:rsidR="00464F7A"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</w:rPr>
        <w:t>s</w:t>
      </w:r>
      <w:r w:rsidR="00464F7A" w:rsidRPr="001C6617">
        <w:rPr>
          <w:rFonts w:ascii="Times New Roman" w:hAnsi="Times New Roman" w:cs="Times New Roman"/>
          <w:b/>
        </w:rPr>
        <w:t xml:space="preserve"> Feminino</w:t>
      </w:r>
      <w:r w:rsidR="00464F7A" w:rsidRPr="001C6617">
        <w:rPr>
          <w:rFonts w:ascii="Times New Roman" w:hAnsi="Times New Roman" w:cs="Times New Roman"/>
        </w:rPr>
        <w:t xml:space="preserve"> com</w:t>
      </w:r>
      <w:r w:rsidR="00464F7A" w:rsidRPr="001C6617">
        <w:rPr>
          <w:rFonts w:ascii="Times New Roman" w:hAnsi="Times New Roman" w:cs="Times New Roman"/>
          <w:b/>
        </w:rPr>
        <w:t xml:space="preserve"> 44</w:t>
      </w:r>
      <w:r w:rsidRPr="001C6617">
        <w:rPr>
          <w:rFonts w:ascii="Times New Roman" w:hAnsi="Times New Roman" w:cs="Times New Roman"/>
          <w:b/>
        </w:rPr>
        <w:t xml:space="preserve"> e 51</w:t>
      </w:r>
      <w:r w:rsidR="00464F7A" w:rsidRPr="001C6617">
        <w:rPr>
          <w:rFonts w:ascii="Times New Roman" w:hAnsi="Times New Roman" w:cs="Times New Roman"/>
          <w:b/>
        </w:rPr>
        <w:t xml:space="preserve"> anos</w:t>
      </w:r>
      <w:r w:rsidRPr="001C6617">
        <w:rPr>
          <w:rFonts w:ascii="Times New Roman" w:hAnsi="Times New Roman" w:cs="Times New Roman"/>
        </w:rPr>
        <w:t xml:space="preserve"> tiveram</w:t>
      </w:r>
      <w:r w:rsidR="00464F7A" w:rsidRPr="001C6617">
        <w:rPr>
          <w:rFonts w:ascii="Times New Roman" w:hAnsi="Times New Roman" w:cs="Times New Roman"/>
        </w:rPr>
        <w:t xml:space="preserve"> seguintes quadros diagnósticos: </w:t>
      </w:r>
      <w:r w:rsidRPr="001C6617">
        <w:rPr>
          <w:rFonts w:ascii="Times New Roman" w:hAnsi="Times New Roman" w:cs="Times New Roman"/>
        </w:rPr>
        <w:t>F32</w:t>
      </w:r>
      <w:r w:rsidR="00464F7A"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="00464F7A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464F7A" w:rsidRPr="001C6617">
        <w:rPr>
          <w:rFonts w:ascii="Times New Roman" w:hAnsi="Times New Roman" w:cs="Times New Roman"/>
          <w:b/>
        </w:rPr>
        <w:t>F3</w:t>
      </w:r>
      <w:r w:rsidRPr="001C6617">
        <w:rPr>
          <w:rFonts w:ascii="Times New Roman" w:hAnsi="Times New Roman" w:cs="Times New Roman"/>
          <w:b/>
          <w:shd w:val="clear" w:color="auto" w:fill="FFFFFF"/>
        </w:rPr>
        <w:t>3</w:t>
      </w:r>
      <w:r w:rsidR="00887BB9" w:rsidRPr="001C66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64F7A" w:rsidRPr="001C6617">
        <w:rPr>
          <w:rFonts w:ascii="Times New Roman" w:hAnsi="Times New Roman" w:cs="Times New Roman"/>
          <w:shd w:val="clear" w:color="auto" w:fill="FFFFFF"/>
        </w:rPr>
        <w:t>→</w:t>
      </w:r>
      <w:r w:rsidR="00464F7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464F7A" w:rsidRPr="001C6617">
        <w:rPr>
          <w:rFonts w:ascii="Times New Roman" w:hAnsi="Times New Roman" w:cs="Times New Roman"/>
          <w:b/>
        </w:rPr>
        <w:t>F33</w:t>
      </w:r>
    </w:p>
    <w:p w:rsidR="007E26DE" w:rsidRPr="001C6617" w:rsidRDefault="007E26DE" w:rsidP="00BD096E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43 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b/>
        </w:rPr>
        <w:t>F3</w:t>
      </w:r>
      <w:r w:rsidRPr="001C6617">
        <w:rPr>
          <w:rFonts w:ascii="Times New Roman" w:hAnsi="Times New Roman" w:cs="Times New Roman"/>
          <w:b/>
          <w:shd w:val="clear" w:color="auto" w:fill="FFFFFF"/>
        </w:rPr>
        <w:t>3</w:t>
      </w:r>
      <w:r w:rsidR="00887BB9" w:rsidRPr="001C66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F33</w:t>
      </w:r>
    </w:p>
    <w:p w:rsidR="00464F7A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F33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F32</w:t>
      </w:r>
    </w:p>
    <w:p w:rsidR="00464F7A" w:rsidRPr="001C6617" w:rsidRDefault="00464F7A" w:rsidP="00BD096E">
      <w:pPr>
        <w:pStyle w:val="PargrafodaLista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02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 xml:space="preserve">Femininos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Masculinos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39 e 55 anos; 25, 70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="009E5908" w:rsidRPr="001C6617">
        <w:rPr>
          <w:rFonts w:ascii="Times New Roman" w:hAnsi="Times New Roman" w:cs="Times New Roman"/>
        </w:rPr>
        <w:t xml:space="preserve"> mantiveram o quadro</w:t>
      </w:r>
      <w:r w:rsidRPr="001C6617">
        <w:rPr>
          <w:rFonts w:ascii="Times New Roman" w:hAnsi="Times New Roman" w:cs="Times New Roman"/>
        </w:rPr>
        <w:t xml:space="preserve"> diagnóstico: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F33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F33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F33</w:t>
      </w:r>
    </w:p>
    <w:p w:rsidR="00212240" w:rsidRPr="001C6617" w:rsidRDefault="009E1E6B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212240" w:rsidRPr="001C6617">
        <w:rPr>
          <w:rFonts w:ascii="Times New Roman" w:hAnsi="Times New Roman" w:cs="Times New Roman"/>
          <w:b/>
          <w:sz w:val="24"/>
          <w:szCs w:val="24"/>
        </w:rPr>
        <w:t>40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>.0</w:t>
      </w:r>
      <w:r w:rsidR="00212240" w:rsidRPr="001C661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D91F54" w:rsidRPr="001C6617">
        <w:rPr>
          <w:rFonts w:ascii="Times New Roman" w:hAnsi="Times New Roman" w:cs="Times New Roman"/>
          <w:b/>
          <w:sz w:val="24"/>
          <w:szCs w:val="24"/>
        </w:rPr>
        <w:t>Agorafobia</w:t>
      </w:r>
      <w:proofErr w:type="spellEnd"/>
      <w:r w:rsidR="00212240" w:rsidRPr="001C6617">
        <w:rPr>
          <w:rFonts w:ascii="Times New Roman" w:hAnsi="Times New Roman" w:cs="Times New Roman"/>
          <w:b/>
          <w:sz w:val="24"/>
          <w:szCs w:val="24"/>
        </w:rPr>
        <w:t>:</w:t>
      </w:r>
    </w:p>
    <w:p w:rsidR="006E7107" w:rsidRPr="001C6617" w:rsidRDefault="00212240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2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12240" w:rsidRPr="001C6617" w:rsidRDefault="00212240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F41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>.0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91F54" w:rsidRPr="001C6617">
        <w:rPr>
          <w:rFonts w:ascii="Times New Roman" w:hAnsi="Times New Roman" w:cs="Times New Roman"/>
          <w:b/>
          <w:sz w:val="24"/>
          <w:szCs w:val="24"/>
        </w:rPr>
        <w:t>Transtorno de Pânico (ansiedade paroxística episódica)</w:t>
      </w:r>
      <w:r w:rsidRPr="001C6617">
        <w:rPr>
          <w:rFonts w:ascii="Times New Roman" w:hAnsi="Times New Roman" w:cs="Times New Roman"/>
          <w:b/>
          <w:sz w:val="24"/>
          <w:szCs w:val="24"/>
        </w:rPr>
        <w:t>:</w:t>
      </w:r>
    </w:p>
    <w:p w:rsidR="00FD2BCB" w:rsidRPr="001C6617" w:rsidRDefault="00212240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2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6C1AF0" w:rsidRPr="001C6617" w:rsidRDefault="006C1AF0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</w:t>
      </w:r>
      <w:r w:rsidR="00D62E76" w:rsidRPr="001C6617">
        <w:rPr>
          <w:rFonts w:ascii="Times New Roman" w:hAnsi="Times New Roman" w:cs="Times New Roman"/>
          <w:b/>
        </w:rPr>
        <w:t>50</w:t>
      </w:r>
      <w:r w:rsidRPr="001C6617">
        <w:rPr>
          <w:rFonts w:ascii="Times New Roman" w:hAnsi="Times New Roman" w:cs="Times New Roman"/>
          <w:b/>
        </w:rPr>
        <w:t xml:space="preserve">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</w:t>
      </w:r>
      <w:r w:rsidR="00D62E76" w:rsidRPr="001C6617">
        <w:rPr>
          <w:rFonts w:ascii="Times New Roman" w:hAnsi="Times New Roman" w:cs="Times New Roman"/>
        </w:rPr>
        <w:t>43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</w:t>
      </w:r>
      <w:r w:rsidR="00D62E76" w:rsidRPr="001C6617">
        <w:rPr>
          <w:rFonts w:ascii="Times New Roman" w:hAnsi="Times New Roman" w:cs="Times New Roman"/>
          <w:b/>
        </w:rPr>
        <w:t>41</w:t>
      </w:r>
    </w:p>
    <w:p w:rsidR="00D62E76" w:rsidRPr="001C6617" w:rsidRDefault="00D62E76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52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F41.1</w:t>
      </w:r>
      <w:r w:rsidR="00BC16E1" w:rsidRPr="001C6617">
        <w:rPr>
          <w:rFonts w:ascii="Times New Roman" w:hAnsi="Times New Roman" w:cs="Times New Roman"/>
        </w:rPr>
        <w:t xml:space="preserve"> </w:t>
      </w:r>
      <w:r w:rsidR="00BC16E1"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</w:rPr>
        <w:t>F41.9</w:t>
      </w:r>
    </w:p>
    <w:p w:rsidR="00D62E76" w:rsidRPr="001C6617" w:rsidRDefault="00D62E76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60 anos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22 anos</w:t>
      </w:r>
      <w:r w:rsidRPr="001C6617">
        <w:rPr>
          <w:rFonts w:ascii="Times New Roman" w:hAnsi="Times New Roman" w:cs="Times New Roman"/>
        </w:rPr>
        <w:t xml:space="preserve"> tiveram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</w:p>
    <w:p w:rsidR="00D62E76" w:rsidRPr="001C6617" w:rsidRDefault="00D62E76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42 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="00F36422" w:rsidRPr="001C6617">
        <w:rPr>
          <w:rFonts w:ascii="Times New Roman" w:hAnsi="Times New Roman" w:cs="Times New Roman"/>
        </w:rPr>
        <w:t>F43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  <w:r w:rsidR="00887BB9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</w:t>
      </w:r>
      <w:r w:rsidR="00F36422" w:rsidRPr="001C6617">
        <w:rPr>
          <w:rFonts w:ascii="Times New Roman" w:hAnsi="Times New Roman" w:cs="Times New Roman"/>
        </w:rPr>
        <w:t>2</w:t>
      </w:r>
    </w:p>
    <w:p w:rsidR="00D62E76" w:rsidRPr="001C6617" w:rsidRDefault="00B01A2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lastRenderedPageBreak/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42 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BC16E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="00BC16E1" w:rsidRPr="001C6617">
        <w:rPr>
          <w:rFonts w:ascii="Times New Roman" w:hAnsi="Times New Roman" w:cs="Times New Roman"/>
        </w:rPr>
        <w:t xml:space="preserve">F44 </w:t>
      </w:r>
      <w:r w:rsidR="00BC16E1"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F41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F41.2</w:t>
      </w:r>
      <w:r w:rsidR="00BC16E1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 xml:space="preserve">F41.9 </w:t>
      </w:r>
    </w:p>
    <w:p w:rsidR="00212240" w:rsidRPr="001C6617" w:rsidRDefault="009F62D1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212240" w:rsidRPr="001C6617">
        <w:rPr>
          <w:rFonts w:ascii="Times New Roman" w:hAnsi="Times New Roman" w:cs="Times New Roman"/>
          <w:b/>
          <w:sz w:val="24"/>
          <w:szCs w:val="24"/>
        </w:rPr>
        <w:t>41.1 - Transtornos Fóbico-ansioso:</w:t>
      </w:r>
    </w:p>
    <w:p w:rsidR="00212240" w:rsidRPr="001C6617" w:rsidRDefault="00212240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26920"/>
            <wp:effectExtent l="19050" t="0" r="26035" b="0"/>
            <wp:docPr id="2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887BB9" w:rsidRPr="001C6617" w:rsidRDefault="00887BB9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38 anos</w:t>
      </w:r>
      <w:r w:rsidRPr="001C6617">
        <w:rPr>
          <w:rFonts w:ascii="Times New Roman" w:hAnsi="Times New Roman" w:cs="Times New Roman"/>
        </w:rPr>
        <w:t xml:space="preserve"> teve seguintes quadros diagnósticos: F32.2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F41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</w:p>
    <w:p w:rsidR="00F36422" w:rsidRPr="001C6617" w:rsidRDefault="00F36422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52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</w:t>
      </w:r>
      <w:r w:rsidR="00887BB9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  <w:b/>
        </w:rPr>
        <w:t>F41.1</w:t>
      </w:r>
      <w:r w:rsidR="00BC16E1" w:rsidRPr="001C6617">
        <w:rPr>
          <w:rFonts w:ascii="Times New Roman" w:hAnsi="Times New Roman" w:cs="Times New Roman"/>
        </w:rPr>
        <w:t xml:space="preserve"> </w:t>
      </w:r>
      <w:r w:rsidR="00BC16E1" w:rsidRPr="001C6617">
        <w:rPr>
          <w:rFonts w:ascii="Times New Roman" w:hAnsi="Times New Roman" w:cs="Times New Roman"/>
          <w:shd w:val="clear" w:color="auto" w:fill="FFFFFF"/>
        </w:rPr>
        <w:t xml:space="preserve">→ </w:t>
      </w:r>
      <w:r w:rsidRPr="001C6617">
        <w:rPr>
          <w:rFonts w:ascii="Times New Roman" w:hAnsi="Times New Roman" w:cs="Times New Roman"/>
        </w:rPr>
        <w:t>F41.9</w:t>
      </w:r>
      <w:r w:rsidR="00887BB9" w:rsidRPr="001C6617">
        <w:rPr>
          <w:rFonts w:ascii="Times New Roman" w:hAnsi="Times New Roman" w:cs="Times New Roman"/>
        </w:rPr>
        <w:t xml:space="preserve"> </w:t>
      </w:r>
    </w:p>
    <w:p w:rsidR="00F36422" w:rsidRPr="001C6617" w:rsidRDefault="00F36422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55 anos</w:t>
      </w:r>
      <w:r w:rsidRPr="001C6617">
        <w:rPr>
          <w:rFonts w:ascii="Times New Roman" w:hAnsi="Times New Roman" w:cs="Times New Roman"/>
        </w:rPr>
        <w:t xml:space="preserve"> teve seguintes quadros diagnósticos: F32.2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</w:p>
    <w:p w:rsidR="00F36422" w:rsidRPr="001C6617" w:rsidRDefault="00887BB9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 xml:space="preserve">01 </w:t>
      </w:r>
      <w:r w:rsidR="00F36422" w:rsidRPr="001C6617">
        <w:rPr>
          <w:rFonts w:ascii="Times New Roman" w:hAnsi="Times New Roman" w:cs="Times New Roman"/>
        </w:rPr>
        <w:t>Paciente</w:t>
      </w:r>
      <w:r w:rsidR="00F36422" w:rsidRPr="001C6617">
        <w:rPr>
          <w:rFonts w:ascii="Times New Roman" w:hAnsi="Times New Roman" w:cs="Times New Roman"/>
          <w:b/>
        </w:rPr>
        <w:t xml:space="preserve"> Feminino</w:t>
      </w:r>
      <w:r w:rsidR="00F36422" w:rsidRPr="001C6617">
        <w:rPr>
          <w:rFonts w:ascii="Times New Roman" w:hAnsi="Times New Roman" w:cs="Times New Roman"/>
        </w:rPr>
        <w:t xml:space="preserve"> com</w:t>
      </w:r>
      <w:r w:rsidR="00F36422" w:rsidRPr="001C6617">
        <w:rPr>
          <w:rFonts w:ascii="Times New Roman" w:hAnsi="Times New Roman" w:cs="Times New Roman"/>
          <w:b/>
        </w:rPr>
        <w:t xml:space="preserve"> 48 anos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30 anos</w:t>
      </w:r>
      <w:r w:rsidR="00F36422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</w:rPr>
        <w:t>tiveram</w:t>
      </w:r>
      <w:r w:rsidR="00F36422" w:rsidRPr="001C6617">
        <w:rPr>
          <w:rFonts w:ascii="Times New Roman" w:hAnsi="Times New Roman" w:cs="Times New Roman"/>
        </w:rPr>
        <w:t xml:space="preserve"> seguintes quadros diagnósticos: F41.2</w:t>
      </w:r>
      <w:r w:rsidR="00F36422"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="00F36422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F36422" w:rsidRPr="001C6617">
        <w:rPr>
          <w:rFonts w:ascii="Times New Roman" w:hAnsi="Times New Roman" w:cs="Times New Roman"/>
          <w:b/>
        </w:rPr>
        <w:t>F41</w:t>
      </w:r>
    </w:p>
    <w:p w:rsidR="009D10A4" w:rsidRPr="001C6617" w:rsidRDefault="00887BB9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01 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27 anos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>01</w:t>
      </w:r>
      <w:r w:rsidRPr="001C6617">
        <w:rPr>
          <w:rFonts w:ascii="Times New Roman" w:hAnsi="Times New Roman" w:cs="Times New Roman"/>
        </w:rPr>
        <w:t xml:space="preserve"> 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39 anos0</w:t>
      </w:r>
      <w:r w:rsidRPr="001C6617">
        <w:rPr>
          <w:rFonts w:ascii="Times New Roman" w:hAnsi="Times New Roman" w:cs="Times New Roman"/>
        </w:rPr>
        <w:t xml:space="preserve"> mantiveram</w:t>
      </w:r>
      <w:r w:rsidR="009E5908" w:rsidRPr="001C6617">
        <w:rPr>
          <w:rFonts w:ascii="Times New Roman" w:hAnsi="Times New Roman" w:cs="Times New Roman"/>
        </w:rPr>
        <w:t xml:space="preserve"> quadro</w:t>
      </w:r>
      <w:r w:rsidRPr="001C6617">
        <w:rPr>
          <w:rFonts w:ascii="Times New Roman" w:hAnsi="Times New Roman" w:cs="Times New Roman"/>
        </w:rPr>
        <w:t xml:space="preserve"> diagnóstico: </w:t>
      </w:r>
      <w:r w:rsidRPr="001C6617">
        <w:rPr>
          <w:rFonts w:ascii="Times New Roman" w:hAnsi="Times New Roman" w:cs="Times New Roman"/>
          <w:b/>
        </w:rPr>
        <w:t>F41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</w:t>
      </w:r>
      <w:r w:rsidRPr="001C6617">
        <w:rPr>
          <w:rFonts w:ascii="Times New Roman" w:hAnsi="Times New Roman" w:cs="Times New Roman"/>
          <w:b/>
        </w:rPr>
        <w:tab/>
      </w:r>
    </w:p>
    <w:p w:rsidR="002C1BC5" w:rsidRPr="001C6617" w:rsidRDefault="009F62D1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2C1BC5" w:rsidRPr="001C6617">
        <w:rPr>
          <w:rFonts w:ascii="Times New Roman" w:hAnsi="Times New Roman" w:cs="Times New Roman"/>
          <w:b/>
          <w:sz w:val="24"/>
          <w:szCs w:val="24"/>
        </w:rPr>
        <w:t>41.2 - Transtornos Fóbico-ansioso:</w:t>
      </w:r>
    </w:p>
    <w:p w:rsidR="002C1BC5" w:rsidRPr="001C6617" w:rsidRDefault="002C1BC5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2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677904" w:rsidRPr="001C6617" w:rsidRDefault="00677904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40 anos</w:t>
      </w:r>
      <w:r w:rsidRPr="001C6617">
        <w:rPr>
          <w:rFonts w:ascii="Times New Roman" w:hAnsi="Times New Roman" w:cs="Times New Roman"/>
        </w:rPr>
        <w:t xml:space="preserve"> teve seguintes quadros diagnósticos: F41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F32</w:t>
      </w:r>
    </w:p>
    <w:p w:rsidR="00A7713A" w:rsidRPr="001C6617" w:rsidRDefault="00A7713A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02 </w:t>
      </w:r>
      <w:r w:rsidRPr="001C6617">
        <w:rPr>
          <w:rFonts w:ascii="Times New Roman" w:hAnsi="Times New Roman" w:cs="Times New Roman"/>
        </w:rPr>
        <w:t>Pacientes</w:t>
      </w:r>
      <w:r w:rsidRPr="001C6617">
        <w:rPr>
          <w:rFonts w:ascii="Times New Roman" w:hAnsi="Times New Roman" w:cs="Times New Roman"/>
          <w:b/>
        </w:rPr>
        <w:t xml:space="preserve"> Femininos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29 e 32 anos</w:t>
      </w:r>
      <w:r w:rsidR="00763526" w:rsidRPr="001C6617">
        <w:rPr>
          <w:rFonts w:ascii="Times New Roman" w:hAnsi="Times New Roman" w:cs="Times New Roman"/>
          <w:b/>
        </w:rPr>
        <w:t xml:space="preserve"> e 01 </w:t>
      </w:r>
      <w:r w:rsidR="00763526" w:rsidRPr="001C6617">
        <w:rPr>
          <w:rFonts w:ascii="Times New Roman" w:hAnsi="Times New Roman" w:cs="Times New Roman"/>
        </w:rPr>
        <w:t xml:space="preserve">Paciente </w:t>
      </w:r>
      <w:r w:rsidR="00763526" w:rsidRPr="001C6617">
        <w:rPr>
          <w:rFonts w:ascii="Times New Roman" w:hAnsi="Times New Roman" w:cs="Times New Roman"/>
          <w:b/>
        </w:rPr>
        <w:t xml:space="preserve">Masculino </w:t>
      </w:r>
      <w:r w:rsidR="00763526" w:rsidRPr="001C6617">
        <w:rPr>
          <w:rFonts w:ascii="Times New Roman" w:hAnsi="Times New Roman" w:cs="Times New Roman"/>
        </w:rPr>
        <w:t xml:space="preserve">com </w:t>
      </w:r>
      <w:r w:rsidR="00763526" w:rsidRPr="001C6617">
        <w:rPr>
          <w:rFonts w:ascii="Times New Roman" w:hAnsi="Times New Roman" w:cs="Times New Roman"/>
          <w:b/>
        </w:rPr>
        <w:t>36 anos</w:t>
      </w:r>
      <w:r w:rsidRPr="001C6617">
        <w:rPr>
          <w:rFonts w:ascii="Times New Roman" w:hAnsi="Times New Roman" w:cs="Times New Roman"/>
        </w:rPr>
        <w:t xml:space="preserve"> tiveram seguintes quadros diagnósticos: F32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</w:p>
    <w:p w:rsidR="00A7713A" w:rsidRPr="001C6617" w:rsidRDefault="00763526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02 </w:t>
      </w:r>
      <w:r w:rsidR="00A7713A"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</w:rPr>
        <w:t>s</w:t>
      </w:r>
      <w:r w:rsidR="00A7713A" w:rsidRPr="001C6617">
        <w:rPr>
          <w:rFonts w:ascii="Times New Roman" w:hAnsi="Times New Roman" w:cs="Times New Roman"/>
          <w:b/>
        </w:rPr>
        <w:t xml:space="preserve"> Feminino</w:t>
      </w:r>
      <w:r w:rsidR="00A7713A" w:rsidRPr="001C6617">
        <w:rPr>
          <w:rFonts w:ascii="Times New Roman" w:hAnsi="Times New Roman" w:cs="Times New Roman"/>
        </w:rPr>
        <w:t xml:space="preserve"> com</w:t>
      </w:r>
      <w:r w:rsidR="00A7713A" w:rsidRPr="001C6617">
        <w:rPr>
          <w:rFonts w:ascii="Times New Roman" w:hAnsi="Times New Roman" w:cs="Times New Roman"/>
          <w:b/>
        </w:rPr>
        <w:t xml:space="preserve"> 36 e 68 anos</w:t>
      </w:r>
      <w:r w:rsidR="00A7713A"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</w:rPr>
        <w:t>tiveram</w:t>
      </w:r>
      <w:r w:rsidR="00A7713A" w:rsidRPr="001C6617">
        <w:rPr>
          <w:rFonts w:ascii="Times New Roman" w:hAnsi="Times New Roman" w:cs="Times New Roman"/>
        </w:rPr>
        <w:t xml:space="preserve"> seguintes quadros diagnósticos: F45</w:t>
      </w:r>
      <w:r w:rsidR="00A7713A" w:rsidRPr="001C6617">
        <w:rPr>
          <w:rFonts w:ascii="Times New Roman" w:hAnsi="Times New Roman" w:cs="Times New Roman"/>
          <w:b/>
        </w:rPr>
        <w:t xml:space="preserve"> </w:t>
      </w:r>
      <w:r w:rsidR="00A7713A" w:rsidRPr="001C6617">
        <w:rPr>
          <w:rFonts w:ascii="Times New Roman" w:hAnsi="Times New Roman" w:cs="Times New Roman"/>
          <w:shd w:val="clear" w:color="auto" w:fill="FFFFFF"/>
        </w:rPr>
        <w:t>→</w:t>
      </w:r>
      <w:r w:rsidR="00A7713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A7713A" w:rsidRPr="001C6617">
        <w:rPr>
          <w:rFonts w:ascii="Times New Roman" w:hAnsi="Times New Roman" w:cs="Times New Roman"/>
          <w:b/>
        </w:rPr>
        <w:t>F41.2</w:t>
      </w:r>
      <w:r w:rsidR="00A7713A" w:rsidRPr="001C6617">
        <w:rPr>
          <w:rFonts w:ascii="Times New Roman" w:hAnsi="Times New Roman" w:cs="Times New Roman"/>
        </w:rPr>
        <w:t xml:space="preserve"> </w:t>
      </w:r>
    </w:p>
    <w:p w:rsidR="00763526" w:rsidRPr="001C6617" w:rsidRDefault="00763526" w:rsidP="00BD096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F43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F41.2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F10</w:t>
      </w:r>
    </w:p>
    <w:p w:rsidR="00A7713A" w:rsidRPr="001C6617" w:rsidRDefault="00A7713A" w:rsidP="00BD096E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="00BC16E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F10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F41.2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Fonts w:ascii="Times New Roman" w:hAnsi="Times New Roman" w:cs="Times New Roman"/>
        </w:rPr>
        <w:t xml:space="preserve"> F41.9</w:t>
      </w:r>
    </w:p>
    <w:p w:rsidR="00A7713A" w:rsidRPr="001C6617" w:rsidRDefault="009F62D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 xml:space="preserve">02 </w:t>
      </w:r>
      <w:r w:rsidR="00A7713A"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</w:rPr>
        <w:t>s</w:t>
      </w:r>
      <w:r w:rsidR="00A7713A"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  <w:b/>
        </w:rPr>
        <w:t>s</w:t>
      </w:r>
      <w:r w:rsidR="00A7713A" w:rsidRPr="001C6617">
        <w:rPr>
          <w:rFonts w:ascii="Times New Roman" w:hAnsi="Times New Roman" w:cs="Times New Roman"/>
        </w:rPr>
        <w:t xml:space="preserve"> com</w:t>
      </w:r>
      <w:r w:rsidR="00A7713A" w:rsidRPr="001C6617">
        <w:rPr>
          <w:rFonts w:ascii="Times New Roman" w:hAnsi="Times New Roman" w:cs="Times New Roman"/>
          <w:b/>
        </w:rPr>
        <w:t xml:space="preserve"> 51</w:t>
      </w:r>
      <w:r w:rsidRPr="001C6617">
        <w:rPr>
          <w:rFonts w:ascii="Times New Roman" w:hAnsi="Times New Roman" w:cs="Times New Roman"/>
          <w:b/>
        </w:rPr>
        <w:t xml:space="preserve"> e 52</w:t>
      </w:r>
      <w:r w:rsidR="00A7713A" w:rsidRPr="001C6617">
        <w:rPr>
          <w:rFonts w:ascii="Times New Roman" w:hAnsi="Times New Roman" w:cs="Times New Roman"/>
          <w:b/>
        </w:rPr>
        <w:t xml:space="preserve"> anos</w:t>
      </w:r>
      <w:r w:rsidR="00A7713A" w:rsidRPr="001C6617">
        <w:rPr>
          <w:rFonts w:ascii="Times New Roman" w:hAnsi="Times New Roman" w:cs="Times New Roman"/>
        </w:rPr>
        <w:t xml:space="preserve"> teve seguintes quadros diagnósticos: F33</w:t>
      </w:r>
      <w:r w:rsidR="00A7713A" w:rsidRPr="001C6617">
        <w:rPr>
          <w:rFonts w:ascii="Times New Roman" w:hAnsi="Times New Roman" w:cs="Times New Roman"/>
          <w:b/>
        </w:rPr>
        <w:t xml:space="preserve"> </w:t>
      </w:r>
      <w:r w:rsidR="00A7713A" w:rsidRPr="001C6617">
        <w:rPr>
          <w:rFonts w:ascii="Times New Roman" w:hAnsi="Times New Roman" w:cs="Times New Roman"/>
          <w:shd w:val="clear" w:color="auto" w:fill="FFFFFF"/>
        </w:rPr>
        <w:t>→</w:t>
      </w:r>
      <w:r w:rsidR="00A7713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A7713A" w:rsidRPr="001C6617">
        <w:rPr>
          <w:rFonts w:ascii="Times New Roman" w:hAnsi="Times New Roman" w:cs="Times New Roman"/>
          <w:b/>
        </w:rPr>
        <w:t>F41.2</w:t>
      </w:r>
      <w:r w:rsidR="00A7713A" w:rsidRPr="001C6617">
        <w:rPr>
          <w:rFonts w:ascii="Times New Roman" w:hAnsi="Times New Roman" w:cs="Times New Roman"/>
        </w:rPr>
        <w:t xml:space="preserve"> </w:t>
      </w:r>
      <w:r w:rsidR="00A7713A" w:rsidRPr="001C6617">
        <w:rPr>
          <w:rFonts w:ascii="Times New Roman" w:hAnsi="Times New Roman" w:cs="Times New Roman"/>
          <w:shd w:val="clear" w:color="auto" w:fill="FFFFFF"/>
        </w:rPr>
        <w:t>→</w:t>
      </w:r>
      <w:r w:rsidR="00A7713A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A7713A" w:rsidRPr="001C6617">
        <w:rPr>
          <w:rFonts w:ascii="Times New Roman" w:hAnsi="Times New Roman" w:cs="Times New Roman"/>
        </w:rPr>
        <w:t>F33</w:t>
      </w:r>
    </w:p>
    <w:p w:rsidR="00A7713A" w:rsidRPr="001C6617" w:rsidRDefault="00A7713A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72 anos</w:t>
      </w:r>
      <w:r w:rsidRPr="001C6617">
        <w:rPr>
          <w:rFonts w:ascii="Times New Roman" w:hAnsi="Times New Roman" w:cs="Times New Roman"/>
        </w:rPr>
        <w:t xml:space="preserve"> teve seguintes quadros diagnósticos: F32.2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</w:p>
    <w:p w:rsidR="00763526" w:rsidRPr="001C6617" w:rsidRDefault="00763526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16 anos</w:t>
      </w:r>
      <w:r w:rsidRPr="001C6617">
        <w:rPr>
          <w:rFonts w:ascii="Times New Roman" w:hAnsi="Times New Roman" w:cs="Times New Roman"/>
        </w:rPr>
        <w:t xml:space="preserve"> teve seguintes quadros diagnósticos: F90 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677904" w:rsidRPr="001C6617" w:rsidRDefault="00677904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65 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="00BC16E1" w:rsidRPr="001C6617">
        <w:rPr>
          <w:rFonts w:ascii="Times New Roman" w:hAnsi="Times New Roman" w:cs="Times New Roman"/>
        </w:rPr>
        <w:t>F31</w:t>
      </w:r>
      <w:r w:rsidR="00BC16E1"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="00BC16E1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</w:rPr>
        <w:t>F41</w:t>
      </w:r>
      <w:r w:rsidR="00BC16E1" w:rsidRPr="001C6617">
        <w:rPr>
          <w:rFonts w:ascii="Times New Roman" w:hAnsi="Times New Roman" w:cs="Times New Roman"/>
          <w:b/>
        </w:rPr>
        <w:t xml:space="preserve"> </w:t>
      </w:r>
      <w:r w:rsidR="00BC16E1"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  <w:b/>
        </w:rPr>
        <w:t>F41.2</w:t>
      </w:r>
      <w:r w:rsidR="00BC16E1"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="00BC16E1" w:rsidRPr="001C6617">
        <w:rPr>
          <w:rFonts w:ascii="Times New Roman" w:hAnsi="Times New Roman" w:cs="Times New Roman"/>
        </w:rPr>
        <w:t xml:space="preserve"> F44 </w:t>
      </w:r>
      <w:r w:rsidR="00BC16E1" w:rsidRPr="001C6617">
        <w:rPr>
          <w:rFonts w:ascii="Times New Roman" w:hAnsi="Times New Roman" w:cs="Times New Roman"/>
          <w:shd w:val="clear" w:color="auto" w:fill="FFFFFF"/>
        </w:rPr>
        <w:t>→</w:t>
      </w:r>
      <w:r w:rsidR="00BC16E1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</w:rPr>
        <w:t>F41.9</w:t>
      </w:r>
    </w:p>
    <w:p w:rsidR="00B01A21" w:rsidRPr="001C6617" w:rsidRDefault="00B01A2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42 anos</w:t>
      </w:r>
      <w:r w:rsidRPr="001C6617">
        <w:rPr>
          <w:rFonts w:ascii="Times New Roman" w:hAnsi="Times New Roman" w:cs="Times New Roman"/>
        </w:rPr>
        <w:t xml:space="preserve"> teve seguintes quadros diagnósticos: F</w:t>
      </w:r>
      <w:r w:rsidR="00677904" w:rsidRPr="001C6617">
        <w:rPr>
          <w:rFonts w:ascii="Times New Roman" w:hAnsi="Times New Roman" w:cs="Times New Roman"/>
        </w:rPr>
        <w:t>43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63526" w:rsidRPr="001C6617" w:rsidRDefault="009F62D1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>16</w:t>
      </w:r>
      <w:r w:rsidR="00763526" w:rsidRPr="001C6617">
        <w:rPr>
          <w:rFonts w:ascii="Times New Roman" w:hAnsi="Times New Roman" w:cs="Times New Roman"/>
        </w:rPr>
        <w:t xml:space="preserve"> Paciente </w:t>
      </w:r>
      <w:r w:rsidR="00763526" w:rsidRPr="001C6617">
        <w:rPr>
          <w:rFonts w:ascii="Times New Roman" w:hAnsi="Times New Roman" w:cs="Times New Roman"/>
          <w:b/>
        </w:rPr>
        <w:t xml:space="preserve">Femininos </w:t>
      </w:r>
      <w:r w:rsidR="00763526" w:rsidRPr="001C6617">
        <w:rPr>
          <w:rFonts w:ascii="Times New Roman" w:hAnsi="Times New Roman" w:cs="Times New Roman"/>
        </w:rPr>
        <w:t xml:space="preserve">e </w:t>
      </w:r>
      <w:r w:rsidR="00763526" w:rsidRPr="001C6617">
        <w:rPr>
          <w:rFonts w:ascii="Times New Roman" w:hAnsi="Times New Roman" w:cs="Times New Roman"/>
          <w:b/>
        </w:rPr>
        <w:t>0</w:t>
      </w:r>
      <w:r w:rsidRPr="001C6617">
        <w:rPr>
          <w:rFonts w:ascii="Times New Roman" w:hAnsi="Times New Roman" w:cs="Times New Roman"/>
          <w:b/>
        </w:rPr>
        <w:t>3</w:t>
      </w:r>
      <w:r w:rsidR="00763526" w:rsidRPr="001C6617">
        <w:rPr>
          <w:rFonts w:ascii="Times New Roman" w:hAnsi="Times New Roman" w:cs="Times New Roman"/>
        </w:rPr>
        <w:t xml:space="preserve"> </w:t>
      </w:r>
      <w:r w:rsidR="00763526" w:rsidRPr="001C6617">
        <w:rPr>
          <w:rFonts w:ascii="Times New Roman" w:hAnsi="Times New Roman" w:cs="Times New Roman"/>
          <w:b/>
        </w:rPr>
        <w:t>Masculinos</w:t>
      </w:r>
      <w:r w:rsidR="00763526"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 xml:space="preserve">27, 32, 39, 42, 43, 47, 49, 49, 50, 52, 53, </w:t>
      </w:r>
      <w:r w:rsidR="00763526" w:rsidRPr="001C6617">
        <w:rPr>
          <w:rFonts w:ascii="Times New Roman" w:hAnsi="Times New Roman" w:cs="Times New Roman"/>
          <w:b/>
        </w:rPr>
        <w:t xml:space="preserve"> 55</w:t>
      </w:r>
      <w:r w:rsidRPr="001C6617">
        <w:rPr>
          <w:rFonts w:ascii="Times New Roman" w:hAnsi="Times New Roman" w:cs="Times New Roman"/>
          <w:b/>
        </w:rPr>
        <w:t>, 59, 61, 62, 67</w:t>
      </w:r>
      <w:r w:rsidR="00763526" w:rsidRPr="001C6617">
        <w:rPr>
          <w:rFonts w:ascii="Times New Roman" w:hAnsi="Times New Roman" w:cs="Times New Roman"/>
          <w:b/>
        </w:rPr>
        <w:t xml:space="preserve"> anos;</w:t>
      </w:r>
      <w:r w:rsidRPr="001C6617">
        <w:rPr>
          <w:rFonts w:ascii="Times New Roman" w:hAnsi="Times New Roman" w:cs="Times New Roman"/>
          <w:b/>
        </w:rPr>
        <w:t xml:space="preserve"> 33,</w:t>
      </w:r>
      <w:r w:rsidR="00763526"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b/>
        </w:rPr>
        <w:t>51</w:t>
      </w:r>
      <w:r w:rsidR="00763526" w:rsidRPr="001C6617">
        <w:rPr>
          <w:rFonts w:ascii="Times New Roman" w:hAnsi="Times New Roman" w:cs="Times New Roman"/>
          <w:b/>
        </w:rPr>
        <w:t xml:space="preserve">, 70 anos </w:t>
      </w:r>
      <w:r w:rsidR="00763526" w:rsidRPr="001C6617">
        <w:rPr>
          <w:rFonts w:ascii="Times New Roman" w:hAnsi="Times New Roman" w:cs="Times New Roman"/>
        </w:rPr>
        <w:t>mantive</w:t>
      </w:r>
      <w:r w:rsidR="009E5908" w:rsidRPr="001C6617">
        <w:rPr>
          <w:rFonts w:ascii="Times New Roman" w:hAnsi="Times New Roman" w:cs="Times New Roman"/>
        </w:rPr>
        <w:t>ram o quadro</w:t>
      </w:r>
      <w:r w:rsidR="00763526" w:rsidRPr="001C6617">
        <w:rPr>
          <w:rFonts w:ascii="Times New Roman" w:hAnsi="Times New Roman" w:cs="Times New Roman"/>
        </w:rPr>
        <w:t xml:space="preserve"> diagnósticos: </w:t>
      </w:r>
      <w:r w:rsidRPr="001C6617">
        <w:rPr>
          <w:rFonts w:ascii="Times New Roman" w:hAnsi="Times New Roman" w:cs="Times New Roman"/>
          <w:b/>
        </w:rPr>
        <w:t>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="00763526" w:rsidRPr="001C6617">
        <w:rPr>
          <w:rFonts w:ascii="Times New Roman" w:hAnsi="Times New Roman" w:cs="Times New Roman"/>
          <w:shd w:val="clear" w:color="auto" w:fill="FFFFFF"/>
        </w:rPr>
        <w:t>→</w:t>
      </w:r>
      <w:r w:rsidR="00763526"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="00763526"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b/>
        </w:rPr>
        <w:t>F41.2</w:t>
      </w:r>
    </w:p>
    <w:p w:rsidR="009F62D1" w:rsidRPr="001C6617" w:rsidRDefault="009F62D1" w:rsidP="00BD09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lastRenderedPageBreak/>
        <w:t>F41.9 - Transtornos Ansioso não especificado:</w:t>
      </w:r>
    </w:p>
    <w:p w:rsidR="00BC16E1" w:rsidRPr="001C6617" w:rsidRDefault="009F62D1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12 anos</w:t>
      </w:r>
      <w:r w:rsidRPr="001C6617">
        <w:rPr>
          <w:rFonts w:ascii="Times New Roman" w:hAnsi="Times New Roman" w:cs="Times New Roman"/>
        </w:rPr>
        <w:t xml:space="preserve"> teve seguintes quadros diagnósticos: F06.2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</w:rPr>
        <w:t xml:space="preserve"> 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45 anos</w:t>
      </w:r>
      <w:r w:rsidRPr="001C6617">
        <w:rPr>
          <w:rFonts w:ascii="Times New Roman" w:hAnsi="Times New Roman" w:cs="Times New Roman"/>
        </w:rPr>
        <w:t xml:space="preserve"> teve seguintes quadros diagnósticos: F31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</w:rPr>
        <w:t xml:space="preserve"> 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49 anos</w:t>
      </w:r>
      <w:r w:rsidRPr="001C6617">
        <w:rPr>
          <w:rFonts w:ascii="Times New Roman" w:hAnsi="Times New Roman" w:cs="Times New Roman"/>
        </w:rPr>
        <w:t xml:space="preserve"> teve seguintes quadros diagnósticos: F43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F43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</w:rPr>
        <w:t xml:space="preserve"> </w:t>
      </w:r>
    </w:p>
    <w:p w:rsidR="00BC16E1" w:rsidRPr="001C6617" w:rsidRDefault="009F62D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65 anos</w:t>
      </w:r>
      <w:r w:rsidRPr="001C6617">
        <w:rPr>
          <w:rFonts w:ascii="Times New Roman" w:hAnsi="Times New Roman" w:cs="Times New Roman"/>
        </w:rPr>
        <w:t xml:space="preserve"> teve seguintes quadros diagnósticos: F31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="00BC16E1" w:rsidRPr="001C6617">
        <w:rPr>
          <w:rFonts w:ascii="Times New Roman" w:hAnsi="Times New Roman" w:cs="Times New Roman"/>
        </w:rPr>
        <w:t xml:space="preserve"> F44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BC16E1" w:rsidRPr="001C6617">
        <w:rPr>
          <w:rFonts w:ascii="Times New Roman" w:hAnsi="Times New Roman" w:cs="Times New Roman"/>
          <w:b/>
        </w:rPr>
        <w:t>F41.9</w:t>
      </w:r>
      <w:r w:rsidR="00BC16E1" w:rsidRPr="001C6617">
        <w:rPr>
          <w:rFonts w:ascii="Times New Roman" w:hAnsi="Times New Roman" w:cs="Times New Roman"/>
        </w:rPr>
        <w:t xml:space="preserve"> 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52 anos</w:t>
      </w:r>
      <w:r w:rsidRPr="001C6617">
        <w:rPr>
          <w:rFonts w:ascii="Times New Roman" w:hAnsi="Times New Roman" w:cs="Times New Roman"/>
        </w:rPr>
        <w:t xml:space="preserve"> teve seguintes quadros diagnósticos: F41.2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E5908" w:rsidRPr="001C6617" w:rsidRDefault="009E5908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60 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F51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b/>
        </w:rPr>
        <w:t>F41.9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72 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F41.2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03 </w:t>
      </w:r>
      <w:r w:rsidRPr="001C6617">
        <w:rPr>
          <w:rFonts w:ascii="Times New Roman" w:hAnsi="Times New Roman" w:cs="Times New Roman"/>
        </w:rPr>
        <w:t xml:space="preserve">Pacientes </w:t>
      </w:r>
      <w:r w:rsidRPr="001C6617">
        <w:rPr>
          <w:rFonts w:ascii="Times New Roman" w:hAnsi="Times New Roman" w:cs="Times New Roman"/>
          <w:b/>
        </w:rPr>
        <w:t>Femininos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17, 34 e 39 anos</w:t>
      </w:r>
      <w:r w:rsidRPr="001C6617">
        <w:rPr>
          <w:rFonts w:ascii="Times New Roman" w:hAnsi="Times New Roman" w:cs="Times New Roman"/>
        </w:rPr>
        <w:t xml:space="preserve"> tiveram seguintes quadros diagnósticos: F41.2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C16E1" w:rsidRPr="001C6617" w:rsidRDefault="00BC16E1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60 anos</w:t>
      </w:r>
      <w:r w:rsidRPr="001C6617">
        <w:rPr>
          <w:rFonts w:ascii="Times New Roman" w:hAnsi="Times New Roman" w:cs="Times New Roman"/>
        </w:rPr>
        <w:t xml:space="preserve"> manteve </w:t>
      </w:r>
      <w:r w:rsidR="009E5908" w:rsidRPr="001C6617">
        <w:rPr>
          <w:rFonts w:ascii="Times New Roman" w:hAnsi="Times New Roman" w:cs="Times New Roman"/>
        </w:rPr>
        <w:t>o quadro</w:t>
      </w:r>
      <w:r w:rsidRPr="001C6617">
        <w:rPr>
          <w:rFonts w:ascii="Times New Roman" w:hAnsi="Times New Roman" w:cs="Times New Roman"/>
        </w:rPr>
        <w:t xml:space="preserve"> diagnóstico: </w:t>
      </w:r>
      <w:r w:rsidRPr="001C6617">
        <w:rPr>
          <w:rFonts w:ascii="Times New Roman" w:hAnsi="Times New Roman" w:cs="Times New Roman"/>
          <w:b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F41.9</w:t>
      </w:r>
    </w:p>
    <w:p w:rsidR="009E5908" w:rsidRPr="001C6617" w:rsidRDefault="009E5908" w:rsidP="00BD096E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A76D29" w:rsidRPr="001C6617" w:rsidRDefault="009E5908" w:rsidP="00BD096E">
      <w:pPr>
        <w:spacing w:line="292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F51- </w:t>
      </w:r>
      <w:hyperlink r:id="rId49" w:history="1">
        <w:r w:rsidR="00A76D29" w:rsidRPr="001C6617">
          <w:rPr>
            <w:rStyle w:val="Hyperlink"/>
            <w:rFonts w:ascii="Times New Roman" w:hAnsi="Times New Roman" w:cs="Times New Roman"/>
            <w:b/>
            <w:color w:val="000000"/>
            <w:sz w:val="24"/>
            <w:szCs w:val="24"/>
            <w:u w:val="none"/>
            <w:bdr w:val="none" w:sz="0" w:space="0" w:color="auto" w:frame="1"/>
          </w:rPr>
          <w:t>Insônia</w:t>
        </w:r>
      </w:hyperlink>
      <w:r w:rsidR="00A76D29" w:rsidRPr="001C66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76D29" w:rsidRPr="001C6617">
        <w:rPr>
          <w:rFonts w:ascii="Times New Roman" w:hAnsi="Times New Roman" w:cs="Times New Roman"/>
          <w:b/>
          <w:color w:val="000000"/>
          <w:sz w:val="24"/>
          <w:szCs w:val="24"/>
        </w:rPr>
        <w:t>Não-Orgânica</w:t>
      </w:r>
      <w:proofErr w:type="spellEnd"/>
    </w:p>
    <w:p w:rsidR="009E5908" w:rsidRPr="001C6617" w:rsidRDefault="009E590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1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9E5908" w:rsidRPr="001C6617" w:rsidRDefault="009E5908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46 anos</w:t>
      </w:r>
      <w:r w:rsidRPr="001C6617">
        <w:rPr>
          <w:rFonts w:ascii="Times New Roman" w:hAnsi="Times New Roman" w:cs="Times New Roman"/>
        </w:rPr>
        <w:t xml:space="preserve"> teve seguintes quadros diagnósticos: F41.9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F51</w:t>
      </w:r>
    </w:p>
    <w:p w:rsidR="009E5908" w:rsidRPr="001C6617" w:rsidRDefault="009E5908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60 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F51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F41.9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</w:rPr>
        <w:t>F41.9</w:t>
      </w:r>
    </w:p>
    <w:p w:rsidR="009E5908" w:rsidRPr="001C6617" w:rsidRDefault="009E5908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60 anos</w:t>
      </w:r>
      <w:r w:rsidRPr="001C6617">
        <w:rPr>
          <w:rFonts w:ascii="Times New Roman" w:hAnsi="Times New Roman" w:cs="Times New Roman"/>
        </w:rPr>
        <w:t xml:space="preserve"> manteve o quadro diagnóstico: </w:t>
      </w:r>
      <w:r w:rsidRPr="001C6617">
        <w:rPr>
          <w:rFonts w:ascii="Times New Roman" w:hAnsi="Times New Roman" w:cs="Times New Roman"/>
          <w:b/>
        </w:rPr>
        <w:t xml:space="preserve">F51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F51</w:t>
      </w:r>
    </w:p>
    <w:p w:rsidR="009E5908" w:rsidRPr="001C6617" w:rsidRDefault="009E5908" w:rsidP="00BD096E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BC16E1" w:rsidRPr="001C6617" w:rsidRDefault="00BC16E1" w:rsidP="00BD096E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A76D29" w:rsidRPr="001C6617" w:rsidRDefault="00A76D29" w:rsidP="00BD096E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BD096E" w:rsidRPr="001C6617" w:rsidRDefault="00BD096E" w:rsidP="00BD096E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9E5908" w:rsidRPr="001C6617" w:rsidRDefault="009E5908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F60</w:t>
      </w:r>
      <w:r w:rsidR="00A76D29" w:rsidRPr="001C6617">
        <w:rPr>
          <w:rFonts w:ascii="Times New Roman" w:hAnsi="Times New Roman" w:cs="Times New Roman"/>
          <w:b/>
          <w:sz w:val="24"/>
          <w:szCs w:val="24"/>
        </w:rPr>
        <w:t>.0</w:t>
      </w:r>
      <w:r w:rsidR="0056086E" w:rsidRPr="001C6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76D29" w:rsidRPr="001C6617">
        <w:rPr>
          <w:rFonts w:ascii="Times New Roman" w:hAnsi="Times New Roman" w:cs="Times New Roman"/>
          <w:b/>
          <w:color w:val="000000"/>
          <w:sz w:val="24"/>
          <w:szCs w:val="24"/>
        </w:rPr>
        <w:t>Personalidade Paranoica</w:t>
      </w:r>
    </w:p>
    <w:p w:rsidR="009E5908" w:rsidRPr="001C6617" w:rsidRDefault="009E5908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>
            <wp:extent cx="6889115" cy="2072640"/>
            <wp:effectExtent l="19050" t="0" r="26035" b="3810"/>
            <wp:docPr id="1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E06DD6" w:rsidRPr="001C6617" w:rsidRDefault="0056086E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Feminino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35 anos</w:t>
      </w:r>
      <w:r w:rsidRPr="001C6617">
        <w:rPr>
          <w:rFonts w:ascii="Times New Roman" w:hAnsi="Times New Roman" w:cs="Times New Roman"/>
        </w:rPr>
        <w:t xml:space="preserve"> teve seguintes quadros diagnósticos: F20.5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</w:rPr>
        <w:t>F20.5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F60</w:t>
      </w:r>
    </w:p>
    <w:p w:rsidR="0056086E" w:rsidRPr="001C6617" w:rsidRDefault="0056086E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35 anos</w:t>
      </w:r>
      <w:r w:rsidRPr="001C6617">
        <w:rPr>
          <w:rFonts w:ascii="Times New Roman" w:hAnsi="Times New Roman" w:cs="Times New Roman"/>
        </w:rPr>
        <w:t xml:space="preserve"> teve seguintes quadros diagnósticos: F06.2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F60</w:t>
      </w:r>
    </w:p>
    <w:p w:rsidR="0056086E" w:rsidRPr="001C6617" w:rsidRDefault="0056086E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</w:rPr>
        <w:t xml:space="preserve">02 Pacientes </w:t>
      </w:r>
      <w:r w:rsidRPr="001C6617">
        <w:rPr>
          <w:rFonts w:ascii="Times New Roman" w:hAnsi="Times New Roman" w:cs="Times New Roman"/>
          <w:b/>
        </w:rPr>
        <w:t>Masculinos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25 e 28 anos</w:t>
      </w:r>
      <w:r w:rsidRPr="001C6617">
        <w:rPr>
          <w:rFonts w:ascii="Times New Roman" w:hAnsi="Times New Roman" w:cs="Times New Roman"/>
        </w:rPr>
        <w:t xml:space="preserve"> </w:t>
      </w:r>
      <w:proofErr w:type="spellStart"/>
      <w:r w:rsidRPr="001C6617">
        <w:rPr>
          <w:rFonts w:ascii="Times New Roman" w:hAnsi="Times New Roman" w:cs="Times New Roman"/>
        </w:rPr>
        <w:t>manteviveram</w:t>
      </w:r>
      <w:proofErr w:type="spellEnd"/>
      <w:r w:rsidRPr="001C6617">
        <w:rPr>
          <w:rFonts w:ascii="Times New Roman" w:hAnsi="Times New Roman" w:cs="Times New Roman"/>
        </w:rPr>
        <w:t xml:space="preserve"> o quadro diagnóstico: </w:t>
      </w:r>
      <w:r w:rsidRPr="001C6617">
        <w:rPr>
          <w:rFonts w:ascii="Times New Roman" w:hAnsi="Times New Roman" w:cs="Times New Roman"/>
          <w:b/>
        </w:rPr>
        <w:t xml:space="preserve">F60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F60</w:t>
      </w:r>
    </w:p>
    <w:p w:rsidR="0056086E" w:rsidRPr="001C6617" w:rsidRDefault="0056086E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</w:t>
      </w:r>
      <w:r w:rsidR="00A76D29" w:rsidRPr="001C6617">
        <w:rPr>
          <w:rFonts w:ascii="Times New Roman" w:hAnsi="Times New Roman" w:cs="Times New Roman"/>
          <w:b/>
          <w:sz w:val="24"/>
          <w:szCs w:val="24"/>
        </w:rPr>
        <w:t>64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76D29" w:rsidRPr="001C6617">
        <w:rPr>
          <w:rFonts w:ascii="Times New Roman" w:hAnsi="Times New Roman" w:cs="Times New Roman"/>
          <w:b/>
          <w:color w:val="000000"/>
          <w:sz w:val="24"/>
          <w:szCs w:val="24"/>
        </w:rPr>
        <w:t>Transexualismo</w:t>
      </w:r>
    </w:p>
    <w:p w:rsidR="00212240" w:rsidRPr="001C6617" w:rsidRDefault="0056086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1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56086E" w:rsidRPr="001C6617" w:rsidRDefault="0056086E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F70- Retardo Mental Leve</w:t>
      </w:r>
    </w:p>
    <w:p w:rsidR="0056086E" w:rsidRPr="001C6617" w:rsidRDefault="0056086E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10 anos</w:t>
      </w:r>
      <w:r w:rsidRPr="001C6617">
        <w:rPr>
          <w:rFonts w:ascii="Times New Roman" w:hAnsi="Times New Roman" w:cs="Times New Roman"/>
        </w:rPr>
        <w:t xml:space="preserve"> teve seguintes quadros diagnósticos: F90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F70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30 anos</w:t>
      </w:r>
      <w:r w:rsidRPr="001C6617">
        <w:rPr>
          <w:rFonts w:ascii="Times New Roman" w:hAnsi="Times New Roman" w:cs="Times New Roman"/>
        </w:rPr>
        <w:t xml:space="preserve"> teve seguintes quadros diagnósticos: F71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 xml:space="preserve">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F70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39 anos</w:t>
      </w:r>
      <w:r w:rsidRPr="001C6617">
        <w:rPr>
          <w:rFonts w:ascii="Times New Roman" w:hAnsi="Times New Roman" w:cs="Times New Roman"/>
        </w:rPr>
        <w:t xml:space="preserve"> teve seguintes quadros diagnósticos: F32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F70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</w:rPr>
        <w:t>Paciente</w:t>
      </w:r>
      <w:r w:rsidRPr="001C6617">
        <w:rPr>
          <w:rFonts w:ascii="Times New Roman" w:hAnsi="Times New Roman" w:cs="Times New Roman"/>
          <w:b/>
        </w:rPr>
        <w:t xml:space="preserve"> Masculino</w:t>
      </w:r>
      <w:r w:rsidRPr="001C6617">
        <w:rPr>
          <w:rFonts w:ascii="Times New Roman" w:hAnsi="Times New Roman" w:cs="Times New Roman"/>
        </w:rPr>
        <w:t xml:space="preserve"> com</w:t>
      </w:r>
      <w:r w:rsidRPr="001C6617">
        <w:rPr>
          <w:rFonts w:ascii="Times New Roman" w:hAnsi="Times New Roman" w:cs="Times New Roman"/>
          <w:b/>
        </w:rPr>
        <w:t xml:space="preserve"> 57 anos</w:t>
      </w:r>
      <w:r w:rsidRPr="001C6617">
        <w:rPr>
          <w:rFonts w:ascii="Times New Roman" w:hAnsi="Times New Roman" w:cs="Times New Roman"/>
        </w:rPr>
        <w:t xml:space="preserve"> teve seguintes quadros diagnósticos: F20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</w:rPr>
        <w:t>F70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Fonts w:ascii="Times New Roman" w:hAnsi="Times New Roman" w:cs="Times New Roman"/>
        </w:rPr>
        <w:t xml:space="preserve">F10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F10</w:t>
      </w:r>
      <w:r w:rsidRPr="001C6617">
        <w:rPr>
          <w:rFonts w:ascii="Times New Roman" w:hAnsi="Times New Roman" w:cs="Times New Roman"/>
          <w:b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F70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F70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F70</w:t>
      </w:r>
      <w:r w:rsidR="00353C2A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="00353C2A" w:rsidRPr="001C6617">
        <w:rPr>
          <w:rFonts w:ascii="Times New Roman" w:hAnsi="Times New Roman" w:cs="Times New Roman"/>
          <w:shd w:val="clear" w:color="auto" w:fill="FFFFFF"/>
        </w:rPr>
        <w:t>→</w:t>
      </w:r>
      <w:r w:rsidR="00353C2A"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 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F71</w:t>
      </w:r>
    </w:p>
    <w:p w:rsidR="00596145" w:rsidRPr="001C6617" w:rsidRDefault="00596145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  <w:b/>
        </w:rPr>
        <w:lastRenderedPageBreak/>
        <w:t xml:space="preserve">04 </w:t>
      </w:r>
      <w:r w:rsidRPr="001C6617">
        <w:rPr>
          <w:rFonts w:ascii="Times New Roman" w:hAnsi="Times New Roman" w:cs="Times New Roman"/>
        </w:rPr>
        <w:t>Pacientes</w:t>
      </w:r>
      <w:r w:rsidRPr="001C6617">
        <w:rPr>
          <w:rFonts w:ascii="Times New Roman" w:hAnsi="Times New Roman" w:cs="Times New Roman"/>
          <w:b/>
        </w:rPr>
        <w:t xml:space="preserve"> Masculino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>17,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18, 27 e 36 anos</w:t>
      </w:r>
      <w:r w:rsidRPr="001C6617">
        <w:rPr>
          <w:rFonts w:ascii="Times New Roman" w:hAnsi="Times New Roman" w:cs="Times New Roman"/>
        </w:rPr>
        <w:t xml:space="preserve"> e </w:t>
      </w:r>
      <w:r w:rsidRPr="001C6617">
        <w:rPr>
          <w:rFonts w:ascii="Times New Roman" w:hAnsi="Times New Roman" w:cs="Times New Roman"/>
          <w:b/>
        </w:rPr>
        <w:t>02</w:t>
      </w:r>
      <w:r w:rsidRPr="001C6617">
        <w:rPr>
          <w:rFonts w:ascii="Times New Roman" w:hAnsi="Times New Roman" w:cs="Times New Roman"/>
        </w:rPr>
        <w:t xml:space="preserve"> Pacientes </w:t>
      </w:r>
      <w:r w:rsidRPr="001C6617">
        <w:rPr>
          <w:rFonts w:ascii="Times New Roman" w:hAnsi="Times New Roman" w:cs="Times New Roman"/>
          <w:b/>
        </w:rPr>
        <w:t xml:space="preserve">Feminino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>33 e 14 anos</w:t>
      </w:r>
      <w:r w:rsidRPr="001C6617">
        <w:rPr>
          <w:rFonts w:ascii="Times New Roman" w:hAnsi="Times New Roman" w:cs="Times New Roman"/>
        </w:rPr>
        <w:t xml:space="preserve"> mantiveram o quadro diagnóstico: </w:t>
      </w:r>
      <w:r w:rsidRPr="001C6617">
        <w:rPr>
          <w:rFonts w:ascii="Times New Roman" w:hAnsi="Times New Roman" w:cs="Times New Roman"/>
          <w:b/>
        </w:rPr>
        <w:t xml:space="preserve">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F70</w:t>
      </w:r>
    </w:p>
    <w:p w:rsidR="00353C2A" w:rsidRPr="001C6617" w:rsidRDefault="00353C2A" w:rsidP="00BD096E">
      <w:pPr>
        <w:pStyle w:val="PargrafodaLista"/>
        <w:jc w:val="both"/>
        <w:rPr>
          <w:rFonts w:ascii="Times New Roman" w:hAnsi="Times New Roman" w:cs="Times New Roman"/>
          <w:b/>
          <w:i/>
        </w:rPr>
      </w:pPr>
    </w:p>
    <w:p w:rsidR="00353C2A" w:rsidRPr="001C6617" w:rsidRDefault="00353C2A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F71 - Retardo Mental Moderado</w:t>
      </w:r>
    </w:p>
    <w:p w:rsidR="00353C2A" w:rsidRPr="001C6617" w:rsidRDefault="00353C2A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353C2A" w:rsidRPr="001C6617" w:rsidRDefault="00353C2A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47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F70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F71</w:t>
      </w:r>
    </w:p>
    <w:p w:rsidR="00596145" w:rsidRPr="001C6617" w:rsidRDefault="00353C2A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54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F72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 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F71</w:t>
      </w:r>
    </w:p>
    <w:p w:rsidR="00353C2A" w:rsidRPr="001C6617" w:rsidRDefault="00353C2A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F72</w:t>
      </w:r>
      <w:r w:rsidR="00A76D29" w:rsidRPr="001C6617">
        <w:rPr>
          <w:rFonts w:ascii="Times New Roman" w:hAnsi="Times New Roman" w:cs="Times New Roman"/>
          <w:b/>
          <w:sz w:val="24"/>
          <w:szCs w:val="24"/>
        </w:rPr>
        <w:t>.0</w:t>
      </w:r>
      <w:r w:rsidRPr="001C6617">
        <w:rPr>
          <w:rFonts w:ascii="Times New Roman" w:hAnsi="Times New Roman" w:cs="Times New Roman"/>
          <w:b/>
          <w:sz w:val="24"/>
          <w:szCs w:val="24"/>
        </w:rPr>
        <w:t xml:space="preserve"> - Retardo Mental Grave</w:t>
      </w:r>
      <w:r w:rsidR="00A76D29" w:rsidRPr="001C6617">
        <w:rPr>
          <w:rFonts w:ascii="Times New Roman" w:hAnsi="Times New Roman" w:cs="Times New Roman"/>
          <w:b/>
          <w:sz w:val="24"/>
          <w:szCs w:val="24"/>
        </w:rPr>
        <w:t xml:space="preserve"> - Menção de Ausência de ou de Comprometimento Mínimo do Comportamento</w:t>
      </w:r>
    </w:p>
    <w:p w:rsidR="00353C2A" w:rsidRPr="001C6617" w:rsidRDefault="00353C2A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3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E77E48" w:rsidRPr="001C6617" w:rsidRDefault="00353C2A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26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manteve o quadro diagnóstico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F71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F71</w:t>
      </w:r>
    </w:p>
    <w:p w:rsidR="00353C2A" w:rsidRPr="001C6617" w:rsidRDefault="00353C2A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F84 - </w:t>
      </w:r>
      <w:r w:rsidR="00A76D29" w:rsidRPr="001C6617">
        <w:rPr>
          <w:rFonts w:ascii="Times New Roman" w:hAnsi="Times New Roman" w:cs="Times New Roman"/>
          <w:b/>
          <w:sz w:val="24"/>
          <w:szCs w:val="24"/>
        </w:rPr>
        <w:t>Autismo Infantil</w:t>
      </w:r>
      <w:r w:rsidR="00AB45A7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CE5D13" w:rsidRPr="001C6617" w:rsidRDefault="00353C2A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4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A76D29" w:rsidRPr="001C6617" w:rsidRDefault="00A76D2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lastRenderedPageBreak/>
        <w:t>F84.8 - Outros transtornos Globais do Desenvolvimento</w:t>
      </w:r>
      <w:r w:rsidR="00AB45A7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A76D29" w:rsidRPr="001C6617" w:rsidRDefault="00A76D2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4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E32EC9" w:rsidRPr="001C6617" w:rsidRDefault="00E32EC9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F90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 F90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 F84.8</w:t>
      </w:r>
    </w:p>
    <w:p w:rsidR="00D91F54" w:rsidRPr="001C6617" w:rsidRDefault="00D91F54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 xml:space="preserve">F90 - </w:t>
      </w:r>
      <w:r w:rsidR="00E32EC9" w:rsidRPr="001C6617">
        <w:rPr>
          <w:rFonts w:ascii="Times New Roman" w:hAnsi="Times New Roman" w:cs="Times New Roman"/>
          <w:b/>
          <w:sz w:val="24"/>
          <w:szCs w:val="24"/>
        </w:rPr>
        <w:t>Distúrbios da Atividade e da Atenção</w:t>
      </w:r>
    </w:p>
    <w:p w:rsidR="00D91F54" w:rsidRPr="001C6617" w:rsidRDefault="00D91F54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4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D91F54" w:rsidRPr="001C6617" w:rsidRDefault="00D91F54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10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F32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F90</w:t>
      </w:r>
    </w:p>
    <w:p w:rsidR="00E32EC9" w:rsidRPr="001C6617" w:rsidRDefault="00E32EC9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F32 </w:t>
      </w:r>
      <w:r w:rsidRPr="001C6617">
        <w:rPr>
          <w:rFonts w:ascii="Times New Roman" w:hAnsi="Times New Roman" w:cs="Times New Roman"/>
          <w:shd w:val="clear" w:color="auto" w:fill="FFFFFF"/>
        </w:rPr>
        <w:t xml:space="preserve">→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F32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F90</w:t>
      </w:r>
    </w:p>
    <w:p w:rsidR="00D91F54" w:rsidRPr="001C6617" w:rsidRDefault="00D91F54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F40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F90</w:t>
      </w:r>
    </w:p>
    <w:p w:rsidR="00E32EC9" w:rsidRPr="001C6617" w:rsidRDefault="00E32EC9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</w:rPr>
      </w:pPr>
      <w:r w:rsidRPr="001C6617">
        <w:rPr>
          <w:rFonts w:ascii="Times New Roman" w:hAnsi="Times New Roman" w:cs="Times New Roman"/>
          <w:b/>
        </w:rPr>
        <w:t xml:space="preserve">06 </w:t>
      </w:r>
      <w:r w:rsidRPr="001C6617">
        <w:rPr>
          <w:rFonts w:ascii="Times New Roman" w:hAnsi="Times New Roman" w:cs="Times New Roman"/>
        </w:rPr>
        <w:t>Pacientes</w:t>
      </w:r>
      <w:r w:rsidRPr="001C6617">
        <w:rPr>
          <w:rFonts w:ascii="Times New Roman" w:hAnsi="Times New Roman" w:cs="Times New Roman"/>
          <w:b/>
        </w:rPr>
        <w:t xml:space="preserve"> Masculino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>07, 09, 10, 13, 13 e 15 anos</w:t>
      </w:r>
      <w:r w:rsidRPr="001C6617">
        <w:rPr>
          <w:rFonts w:ascii="Times New Roman" w:hAnsi="Times New Roman" w:cs="Times New Roman"/>
        </w:rPr>
        <w:t xml:space="preserve"> mantiveram o quadro diagnóstico: </w:t>
      </w:r>
      <w:r w:rsidRPr="001C6617">
        <w:rPr>
          <w:rFonts w:ascii="Times New Roman" w:hAnsi="Times New Roman" w:cs="Times New Roman"/>
          <w:b/>
        </w:rPr>
        <w:t xml:space="preserve">F90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F90</w:t>
      </w:r>
    </w:p>
    <w:p w:rsidR="00E32EC9" w:rsidRPr="001C6617" w:rsidRDefault="00E32EC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F91 - Distúrbios de Conduta</w:t>
      </w:r>
    </w:p>
    <w:p w:rsidR="00BD096E" w:rsidRPr="001C6617" w:rsidRDefault="00E32EC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4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E32EC9" w:rsidRPr="001C6617" w:rsidRDefault="00E32EC9" w:rsidP="00BD096E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</w:t>
      </w:r>
      <w:r w:rsidRPr="001C6617">
        <w:rPr>
          <w:rFonts w:ascii="Times New Roman" w:hAnsi="Times New Roman" w:cs="Times New Roman"/>
          <w:b/>
        </w:rPr>
        <w:t>F91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F91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F12.2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F91.3</w:t>
      </w:r>
    </w:p>
    <w:p w:rsidR="00E32EC9" w:rsidRPr="001C6617" w:rsidRDefault="00E32EC9" w:rsidP="00BD096E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E32EC9" w:rsidRPr="001C6617" w:rsidRDefault="00E32EC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F91.1 - Distúrbios de Conduta </w:t>
      </w:r>
      <w:proofErr w:type="spellStart"/>
      <w:r w:rsidRPr="001C6617">
        <w:rPr>
          <w:rFonts w:ascii="Times New Roman" w:hAnsi="Times New Roman" w:cs="Times New Roman"/>
          <w:b/>
          <w:sz w:val="24"/>
          <w:szCs w:val="24"/>
        </w:rPr>
        <w:t>não-socializado</w:t>
      </w:r>
      <w:proofErr w:type="spellEnd"/>
      <w:r w:rsidR="006A3D9F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E32EC9" w:rsidRPr="001C6617" w:rsidRDefault="00E32EC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5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2F7609" w:rsidRPr="001C6617" w:rsidRDefault="002F7609" w:rsidP="00BD096E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Feminino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12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manteve o quadro diagnóstico</w:t>
      </w:r>
      <w:r w:rsidRPr="001C6617">
        <w:rPr>
          <w:rFonts w:ascii="Times New Roman" w:hAnsi="Times New Roman" w:cs="Times New Roman"/>
          <w:b/>
        </w:rPr>
        <w:t xml:space="preserve">: </w:t>
      </w:r>
      <w:r w:rsidRPr="001C6617">
        <w:rPr>
          <w:rFonts w:ascii="Times New Roman" w:hAnsi="Times New Roman" w:cs="Times New Roman"/>
          <w:b/>
          <w:sz w:val="24"/>
          <w:szCs w:val="24"/>
        </w:rPr>
        <w:t>F91.1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</w:t>
      </w:r>
      <w:r w:rsidRPr="001C6617">
        <w:rPr>
          <w:rFonts w:ascii="Times New Roman" w:hAnsi="Times New Roman" w:cs="Times New Roman"/>
          <w:b/>
          <w:sz w:val="24"/>
          <w:szCs w:val="24"/>
        </w:rPr>
        <w:t>F91.1</w:t>
      </w:r>
    </w:p>
    <w:p w:rsidR="002F7609" w:rsidRPr="001C6617" w:rsidRDefault="002F760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F91.3 - Distúrbio Desafiador e de Oposição</w:t>
      </w:r>
      <w:r w:rsidR="006A3D9F" w:rsidRPr="001C6617">
        <w:rPr>
          <w:rFonts w:ascii="Times New Roman" w:hAnsi="Times New Roman" w:cs="Times New Roman"/>
          <w:b/>
          <w:sz w:val="24"/>
          <w:szCs w:val="24"/>
        </w:rPr>
        <w:t>*</w:t>
      </w:r>
    </w:p>
    <w:p w:rsidR="002F7609" w:rsidRPr="001C6617" w:rsidRDefault="002F760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5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2F7609" w:rsidRPr="001C6617" w:rsidRDefault="002F7609" w:rsidP="00BD096E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14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F91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F91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F12.2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F91.3</w:t>
      </w:r>
    </w:p>
    <w:p w:rsidR="002F7609" w:rsidRPr="001C6617" w:rsidRDefault="002F760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t>G30 - Doença de Alzheimer de Início Precoce</w:t>
      </w:r>
    </w:p>
    <w:p w:rsidR="002F7609" w:rsidRPr="001C6617" w:rsidRDefault="002F760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5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2F7609" w:rsidRPr="001C6617" w:rsidRDefault="002F7609" w:rsidP="00BD096E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C6617">
        <w:rPr>
          <w:rFonts w:ascii="Times New Roman" w:hAnsi="Times New Roman" w:cs="Times New Roman"/>
        </w:rPr>
        <w:t xml:space="preserve">Paciente </w:t>
      </w:r>
      <w:r w:rsidRPr="001C6617">
        <w:rPr>
          <w:rFonts w:ascii="Times New Roman" w:hAnsi="Times New Roman" w:cs="Times New Roman"/>
          <w:b/>
        </w:rPr>
        <w:t>Masculino</w:t>
      </w:r>
      <w:r w:rsidRPr="001C6617">
        <w:rPr>
          <w:rFonts w:ascii="Times New Roman" w:hAnsi="Times New Roman" w:cs="Times New Roman"/>
        </w:rPr>
        <w:t xml:space="preserve"> com </w:t>
      </w:r>
      <w:r w:rsidRPr="001C6617">
        <w:rPr>
          <w:rFonts w:ascii="Times New Roman" w:hAnsi="Times New Roman" w:cs="Times New Roman"/>
          <w:b/>
        </w:rPr>
        <w:t>73</w:t>
      </w:r>
      <w:r w:rsidRPr="001C6617">
        <w:rPr>
          <w:rFonts w:ascii="Times New Roman" w:hAnsi="Times New Roman" w:cs="Times New Roman"/>
        </w:rPr>
        <w:t xml:space="preserve"> </w:t>
      </w:r>
      <w:r w:rsidRPr="001C6617">
        <w:rPr>
          <w:rFonts w:ascii="Times New Roman" w:hAnsi="Times New Roman" w:cs="Times New Roman"/>
          <w:b/>
        </w:rPr>
        <w:t>anos</w:t>
      </w:r>
      <w:r w:rsidRPr="001C6617">
        <w:rPr>
          <w:rFonts w:ascii="Times New Roman" w:hAnsi="Times New Roman" w:cs="Times New Roman"/>
        </w:rPr>
        <w:t xml:space="preserve"> teve seguintes quadros diagnósticos: F23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F00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G30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G30</w:t>
      </w:r>
    </w:p>
    <w:p w:rsidR="002F7609" w:rsidRPr="001C6617" w:rsidRDefault="002F7609" w:rsidP="00BD096E">
      <w:pPr>
        <w:jc w:val="both"/>
        <w:rPr>
          <w:rFonts w:ascii="Times New Roman" w:hAnsi="Times New Roman" w:cs="Times New Roman"/>
          <w:b/>
        </w:rPr>
      </w:pPr>
    </w:p>
    <w:p w:rsidR="002F7609" w:rsidRPr="001C6617" w:rsidRDefault="002F7609" w:rsidP="00BD096E">
      <w:pPr>
        <w:jc w:val="both"/>
        <w:rPr>
          <w:rFonts w:ascii="Times New Roman" w:hAnsi="Times New Roman" w:cs="Times New Roman"/>
          <w:b/>
        </w:rPr>
      </w:pPr>
    </w:p>
    <w:p w:rsidR="00BD096E" w:rsidRPr="001C6617" w:rsidRDefault="00BD096E" w:rsidP="00BD096E">
      <w:pPr>
        <w:spacing w:line="292" w:lineRule="atLeast"/>
        <w:jc w:val="both"/>
        <w:rPr>
          <w:rFonts w:ascii="Times New Roman" w:hAnsi="Times New Roman" w:cs="Times New Roman"/>
          <w:b/>
        </w:rPr>
      </w:pPr>
    </w:p>
    <w:p w:rsidR="002F7609" w:rsidRPr="001C6617" w:rsidRDefault="002F7609" w:rsidP="00BD096E">
      <w:pPr>
        <w:spacing w:line="292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C6617">
        <w:rPr>
          <w:rFonts w:ascii="Times New Roman" w:hAnsi="Times New Roman" w:cs="Times New Roman"/>
          <w:b/>
          <w:sz w:val="24"/>
          <w:szCs w:val="24"/>
        </w:rPr>
        <w:lastRenderedPageBreak/>
        <w:t>G40 - Epilepsia</w:t>
      </w:r>
    </w:p>
    <w:p w:rsidR="002F7609" w:rsidRPr="001C6617" w:rsidRDefault="002F7609" w:rsidP="00BD096E">
      <w:p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  <w:noProof/>
          <w:lang w:eastAsia="pt-BR"/>
        </w:rPr>
        <w:drawing>
          <wp:inline distT="0" distB="0" distL="0" distR="0">
            <wp:extent cx="6889115" cy="2072640"/>
            <wp:effectExtent l="19050" t="0" r="26035" b="3810"/>
            <wp:docPr id="5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2F7609" w:rsidRPr="001C6617" w:rsidRDefault="002F7609" w:rsidP="00BD096E">
      <w:pPr>
        <w:pStyle w:val="PargrafodaLista"/>
        <w:numPr>
          <w:ilvl w:val="0"/>
          <w:numId w:val="10"/>
        </w:numPr>
        <w:jc w:val="both"/>
        <w:rPr>
          <w:rFonts w:ascii="Times New Roman" w:hAnsi="Times New Roman" w:cs="Times New Roman"/>
          <w:b/>
        </w:rPr>
      </w:pPr>
      <w:r w:rsidRPr="001C6617">
        <w:rPr>
          <w:rFonts w:ascii="Times New Roman" w:hAnsi="Times New Roman" w:cs="Times New Roman"/>
          <w:b/>
        </w:rPr>
        <w:t xml:space="preserve">02 </w:t>
      </w:r>
      <w:r w:rsidRPr="001C6617">
        <w:rPr>
          <w:rFonts w:ascii="Times New Roman" w:hAnsi="Times New Roman" w:cs="Times New Roman"/>
        </w:rPr>
        <w:t xml:space="preserve">Pacientes </w:t>
      </w:r>
      <w:r w:rsidRPr="001C6617">
        <w:rPr>
          <w:rFonts w:ascii="Times New Roman" w:hAnsi="Times New Roman" w:cs="Times New Roman"/>
          <w:b/>
        </w:rPr>
        <w:t xml:space="preserve">Femininos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 xml:space="preserve">27 e 30 anos </w:t>
      </w:r>
      <w:r w:rsidRPr="001C6617">
        <w:rPr>
          <w:rFonts w:ascii="Times New Roman" w:hAnsi="Times New Roman" w:cs="Times New Roman"/>
        </w:rPr>
        <w:t xml:space="preserve">e </w:t>
      </w:r>
      <w:r w:rsidRPr="001C6617">
        <w:rPr>
          <w:rFonts w:ascii="Times New Roman" w:hAnsi="Times New Roman" w:cs="Times New Roman"/>
          <w:b/>
        </w:rPr>
        <w:t xml:space="preserve">01 </w:t>
      </w:r>
      <w:r w:rsidRPr="001C6617">
        <w:rPr>
          <w:rFonts w:ascii="Times New Roman" w:hAnsi="Times New Roman" w:cs="Times New Roman"/>
        </w:rPr>
        <w:t>Pacientes</w:t>
      </w:r>
      <w:r w:rsidRPr="001C6617">
        <w:rPr>
          <w:rFonts w:ascii="Times New Roman" w:hAnsi="Times New Roman" w:cs="Times New Roman"/>
          <w:b/>
        </w:rPr>
        <w:t xml:space="preserve"> Masculinos </w:t>
      </w:r>
      <w:r w:rsidRPr="001C6617">
        <w:rPr>
          <w:rFonts w:ascii="Times New Roman" w:hAnsi="Times New Roman" w:cs="Times New Roman"/>
        </w:rPr>
        <w:t xml:space="preserve">com </w:t>
      </w:r>
      <w:r w:rsidRPr="001C6617">
        <w:rPr>
          <w:rFonts w:ascii="Times New Roman" w:hAnsi="Times New Roman" w:cs="Times New Roman"/>
          <w:b/>
        </w:rPr>
        <w:t>68 anos</w:t>
      </w:r>
      <w:r w:rsidRPr="001C6617">
        <w:rPr>
          <w:rFonts w:ascii="Times New Roman" w:hAnsi="Times New Roman" w:cs="Times New Roman"/>
        </w:rPr>
        <w:t xml:space="preserve"> mantiveram o quadro diagnóstico: </w:t>
      </w:r>
      <w:r w:rsidRPr="001C6617">
        <w:rPr>
          <w:rFonts w:ascii="Times New Roman" w:hAnsi="Times New Roman" w:cs="Times New Roman"/>
          <w:b/>
        </w:rPr>
        <w:t xml:space="preserve">G40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 xml:space="preserve"> G40 </w:t>
      </w:r>
      <w:r w:rsidRPr="001C6617">
        <w:rPr>
          <w:rFonts w:ascii="Times New Roman" w:hAnsi="Times New Roman" w:cs="Times New Roman"/>
          <w:shd w:val="clear" w:color="auto" w:fill="FFFFFF"/>
        </w:rPr>
        <w:t>→</w:t>
      </w:r>
      <w:r w:rsidRPr="001C6617">
        <w:rPr>
          <w:rStyle w:val="apple-converted-space"/>
          <w:rFonts w:ascii="Times New Roman" w:hAnsi="Times New Roman" w:cs="Times New Roman"/>
          <w:b/>
          <w:shd w:val="clear" w:color="auto" w:fill="FFFFFF"/>
        </w:rPr>
        <w:t> G40</w:t>
      </w:r>
    </w:p>
    <w:p w:rsidR="002F7609" w:rsidRDefault="002F7609" w:rsidP="00BD096E">
      <w:pPr>
        <w:jc w:val="both"/>
        <w:rPr>
          <w:rFonts w:ascii="Times New Roman" w:hAnsi="Times New Roman" w:cs="Times New Roman"/>
          <w:b/>
        </w:rPr>
      </w:pPr>
    </w:p>
    <w:p w:rsidR="00E32EC9" w:rsidRPr="00E32EC9" w:rsidRDefault="009451E9" w:rsidP="00BD096E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sectPr w:rsidR="00E32EC9" w:rsidRPr="00E32EC9" w:rsidSect="000E633F">
      <w:type w:val="continuous"/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B1" w:rsidRDefault="00316AB1" w:rsidP="0023277D">
      <w:pPr>
        <w:spacing w:after="0" w:line="240" w:lineRule="auto"/>
      </w:pPr>
      <w:r>
        <w:separator/>
      </w:r>
    </w:p>
  </w:endnote>
  <w:endnote w:type="continuationSeparator" w:id="0">
    <w:p w:rsidR="00316AB1" w:rsidRDefault="00316AB1" w:rsidP="0023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B1" w:rsidRDefault="00316AB1" w:rsidP="0023277D">
      <w:pPr>
        <w:spacing w:after="0" w:line="240" w:lineRule="auto"/>
      </w:pPr>
      <w:r>
        <w:separator/>
      </w:r>
    </w:p>
  </w:footnote>
  <w:footnote w:type="continuationSeparator" w:id="0">
    <w:p w:rsidR="00316AB1" w:rsidRDefault="00316AB1" w:rsidP="0023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1469"/>
      <w:docPartObj>
        <w:docPartGallery w:val="Page Numbers (Top of Page)"/>
        <w:docPartUnique/>
      </w:docPartObj>
    </w:sdtPr>
    <w:sdtContent>
      <w:p w:rsidR="00E32EC9" w:rsidRDefault="00C045DA">
        <w:pPr>
          <w:pStyle w:val="Cabealho"/>
          <w:jc w:val="right"/>
        </w:pPr>
        <w:fldSimple w:instr=" PAGE   \* MERGEFORMAT ">
          <w:r w:rsidR="001C6617">
            <w:rPr>
              <w:noProof/>
            </w:rPr>
            <w:t>4</w:t>
          </w:r>
        </w:fldSimple>
      </w:p>
    </w:sdtContent>
  </w:sdt>
  <w:p w:rsidR="00E32EC9" w:rsidRDefault="00E32E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3EE2"/>
    <w:multiLevelType w:val="hybridMultilevel"/>
    <w:tmpl w:val="3814AF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3095"/>
    <w:multiLevelType w:val="hybridMultilevel"/>
    <w:tmpl w:val="3CC81C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7177"/>
    <w:multiLevelType w:val="hybridMultilevel"/>
    <w:tmpl w:val="89DC36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76962"/>
    <w:multiLevelType w:val="hybridMultilevel"/>
    <w:tmpl w:val="4E00D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598B"/>
    <w:multiLevelType w:val="hybridMultilevel"/>
    <w:tmpl w:val="E5429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F7481"/>
    <w:multiLevelType w:val="hybridMultilevel"/>
    <w:tmpl w:val="DA745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44C72"/>
    <w:multiLevelType w:val="hybridMultilevel"/>
    <w:tmpl w:val="A46AE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05073"/>
    <w:multiLevelType w:val="hybridMultilevel"/>
    <w:tmpl w:val="37C84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A7B80"/>
    <w:multiLevelType w:val="hybridMultilevel"/>
    <w:tmpl w:val="5C28E8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F2341"/>
    <w:multiLevelType w:val="hybridMultilevel"/>
    <w:tmpl w:val="AE964F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094500"/>
    <w:multiLevelType w:val="hybridMultilevel"/>
    <w:tmpl w:val="C7602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46915"/>
    <w:multiLevelType w:val="hybridMultilevel"/>
    <w:tmpl w:val="328ED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12CD5"/>
    <w:multiLevelType w:val="hybridMultilevel"/>
    <w:tmpl w:val="22E65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07ADF"/>
    <w:multiLevelType w:val="hybridMultilevel"/>
    <w:tmpl w:val="05CE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3B7"/>
    <w:rsid w:val="00014BDE"/>
    <w:rsid w:val="00043F12"/>
    <w:rsid w:val="00054D41"/>
    <w:rsid w:val="000679FD"/>
    <w:rsid w:val="000976BB"/>
    <w:rsid w:val="000A13DC"/>
    <w:rsid w:val="000A378E"/>
    <w:rsid w:val="000B63B7"/>
    <w:rsid w:val="000B71F5"/>
    <w:rsid w:val="000C221E"/>
    <w:rsid w:val="000E633F"/>
    <w:rsid w:val="001A5E8D"/>
    <w:rsid w:val="001C3CFC"/>
    <w:rsid w:val="001C6617"/>
    <w:rsid w:val="001F176F"/>
    <w:rsid w:val="00212240"/>
    <w:rsid w:val="0023277D"/>
    <w:rsid w:val="00235B36"/>
    <w:rsid w:val="00243BA8"/>
    <w:rsid w:val="0026347C"/>
    <w:rsid w:val="00263A9A"/>
    <w:rsid w:val="002B7618"/>
    <w:rsid w:val="002C1BC5"/>
    <w:rsid w:val="002F7609"/>
    <w:rsid w:val="00316AB1"/>
    <w:rsid w:val="00353C2A"/>
    <w:rsid w:val="00372C18"/>
    <w:rsid w:val="0037519F"/>
    <w:rsid w:val="00382AF5"/>
    <w:rsid w:val="003903F9"/>
    <w:rsid w:val="003B51DC"/>
    <w:rsid w:val="003D0310"/>
    <w:rsid w:val="003D397E"/>
    <w:rsid w:val="003D70F2"/>
    <w:rsid w:val="00400035"/>
    <w:rsid w:val="004038CD"/>
    <w:rsid w:val="00406B2C"/>
    <w:rsid w:val="00464F7A"/>
    <w:rsid w:val="00484F25"/>
    <w:rsid w:val="00487A77"/>
    <w:rsid w:val="00495649"/>
    <w:rsid w:val="004C54B5"/>
    <w:rsid w:val="004F3DEC"/>
    <w:rsid w:val="00555712"/>
    <w:rsid w:val="0056086E"/>
    <w:rsid w:val="005612BA"/>
    <w:rsid w:val="00567F4C"/>
    <w:rsid w:val="00585C22"/>
    <w:rsid w:val="00586B2F"/>
    <w:rsid w:val="00596145"/>
    <w:rsid w:val="005B7F9B"/>
    <w:rsid w:val="005E1199"/>
    <w:rsid w:val="006015CB"/>
    <w:rsid w:val="00663E27"/>
    <w:rsid w:val="00677904"/>
    <w:rsid w:val="0068656B"/>
    <w:rsid w:val="006A3D9F"/>
    <w:rsid w:val="006C1AF0"/>
    <w:rsid w:val="006E4D4A"/>
    <w:rsid w:val="006E6206"/>
    <w:rsid w:val="006E7107"/>
    <w:rsid w:val="00714F57"/>
    <w:rsid w:val="007574D9"/>
    <w:rsid w:val="00763526"/>
    <w:rsid w:val="0077776B"/>
    <w:rsid w:val="007E26DE"/>
    <w:rsid w:val="00824AE9"/>
    <w:rsid w:val="00824FCD"/>
    <w:rsid w:val="0085031D"/>
    <w:rsid w:val="00852AD7"/>
    <w:rsid w:val="00863CC7"/>
    <w:rsid w:val="00887BB9"/>
    <w:rsid w:val="008D0E00"/>
    <w:rsid w:val="008F6D95"/>
    <w:rsid w:val="009451E9"/>
    <w:rsid w:val="00950FF0"/>
    <w:rsid w:val="00951DDE"/>
    <w:rsid w:val="00955199"/>
    <w:rsid w:val="00996E5D"/>
    <w:rsid w:val="009D10A4"/>
    <w:rsid w:val="009E1E6B"/>
    <w:rsid w:val="009E5908"/>
    <w:rsid w:val="009F62D1"/>
    <w:rsid w:val="00A53D83"/>
    <w:rsid w:val="00A53FCB"/>
    <w:rsid w:val="00A578C0"/>
    <w:rsid w:val="00A76D29"/>
    <w:rsid w:val="00A7713A"/>
    <w:rsid w:val="00AA13D5"/>
    <w:rsid w:val="00AB45A7"/>
    <w:rsid w:val="00AE3788"/>
    <w:rsid w:val="00B01A21"/>
    <w:rsid w:val="00B1387A"/>
    <w:rsid w:val="00B30EF9"/>
    <w:rsid w:val="00B5208F"/>
    <w:rsid w:val="00B62CF6"/>
    <w:rsid w:val="00BC16E1"/>
    <w:rsid w:val="00BD096E"/>
    <w:rsid w:val="00BD118D"/>
    <w:rsid w:val="00BF1EEE"/>
    <w:rsid w:val="00C045DA"/>
    <w:rsid w:val="00C56E6D"/>
    <w:rsid w:val="00C81E96"/>
    <w:rsid w:val="00C86581"/>
    <w:rsid w:val="00C871CD"/>
    <w:rsid w:val="00CB41EF"/>
    <w:rsid w:val="00CE5D13"/>
    <w:rsid w:val="00D07898"/>
    <w:rsid w:val="00D11E3A"/>
    <w:rsid w:val="00D62E76"/>
    <w:rsid w:val="00D91F54"/>
    <w:rsid w:val="00D91FC9"/>
    <w:rsid w:val="00DA7E35"/>
    <w:rsid w:val="00DC0C97"/>
    <w:rsid w:val="00DC3037"/>
    <w:rsid w:val="00DF409D"/>
    <w:rsid w:val="00E0351B"/>
    <w:rsid w:val="00E06DD6"/>
    <w:rsid w:val="00E32EC9"/>
    <w:rsid w:val="00E62BAD"/>
    <w:rsid w:val="00E77E48"/>
    <w:rsid w:val="00E9370E"/>
    <w:rsid w:val="00EF57B5"/>
    <w:rsid w:val="00F00C8F"/>
    <w:rsid w:val="00F36422"/>
    <w:rsid w:val="00F457D9"/>
    <w:rsid w:val="00F64FB4"/>
    <w:rsid w:val="00F70E4B"/>
    <w:rsid w:val="00F77605"/>
    <w:rsid w:val="00FD2BCB"/>
    <w:rsid w:val="00FE2558"/>
    <w:rsid w:val="00F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3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2AF5"/>
  </w:style>
  <w:style w:type="character" w:styleId="Hyperlink">
    <w:name w:val="Hyperlink"/>
    <w:basedOn w:val="Fontepargpadro"/>
    <w:uiPriority w:val="99"/>
    <w:unhideWhenUsed/>
    <w:rsid w:val="001F17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E255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86B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86B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86B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6B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6B2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2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77D"/>
  </w:style>
  <w:style w:type="paragraph" w:styleId="Rodap">
    <w:name w:val="footer"/>
    <w:basedOn w:val="Normal"/>
    <w:link w:val="RodapChar"/>
    <w:uiPriority w:val="99"/>
    <w:semiHidden/>
    <w:unhideWhenUsed/>
    <w:rsid w:val="00232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2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cinanet.com.br/cid10/5348/f321_episodio_depressivo_moderado.htm" TargetMode="External"/><Relationship Id="rId18" Type="http://schemas.openxmlformats.org/officeDocument/2006/relationships/chart" Target="charts/chart5.xml"/><Relationship Id="rId26" Type="http://schemas.openxmlformats.org/officeDocument/2006/relationships/chart" Target="charts/chart12.xml"/><Relationship Id="rId39" Type="http://schemas.openxmlformats.org/officeDocument/2006/relationships/chart" Target="charts/chart25.xml"/><Relationship Id="rId21" Type="http://schemas.openxmlformats.org/officeDocument/2006/relationships/chart" Target="charts/chart7.xml"/><Relationship Id="rId34" Type="http://schemas.openxmlformats.org/officeDocument/2006/relationships/chart" Target="charts/chart20.xml"/><Relationship Id="rId42" Type="http://schemas.openxmlformats.org/officeDocument/2006/relationships/chart" Target="charts/chart28.xml"/><Relationship Id="rId47" Type="http://schemas.openxmlformats.org/officeDocument/2006/relationships/chart" Target="charts/chart33.xml"/><Relationship Id="rId50" Type="http://schemas.openxmlformats.org/officeDocument/2006/relationships/chart" Target="charts/chart35.xml"/><Relationship Id="rId55" Type="http://schemas.openxmlformats.org/officeDocument/2006/relationships/chart" Target="charts/chart40.xml"/><Relationship Id="rId63" Type="http://schemas.openxmlformats.org/officeDocument/2006/relationships/chart" Target="charts/chart4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ww.medicinanet.com.br/cid10/5197/f068_outros_transtornos_mentais_especificados_devidos_a_uma_lesao_e_disfuncao_cerebral_e_a_uma_doenca_fisica.htm" TargetMode="External"/><Relationship Id="rId29" Type="http://schemas.openxmlformats.org/officeDocument/2006/relationships/chart" Target="charts/chart15.xml"/><Relationship Id="rId41" Type="http://schemas.openxmlformats.org/officeDocument/2006/relationships/chart" Target="charts/chart27.xml"/><Relationship Id="rId54" Type="http://schemas.openxmlformats.org/officeDocument/2006/relationships/chart" Target="charts/chart39.xml"/><Relationship Id="rId62" Type="http://schemas.openxmlformats.org/officeDocument/2006/relationships/chart" Target="charts/chart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inanet.com.br/cid10/5310/f205_esquizofrenia_residual.htm" TargetMode="External"/><Relationship Id="rId24" Type="http://schemas.openxmlformats.org/officeDocument/2006/relationships/chart" Target="charts/chart10.xml"/><Relationship Id="rId32" Type="http://schemas.openxmlformats.org/officeDocument/2006/relationships/chart" Target="charts/chart18.xml"/><Relationship Id="rId37" Type="http://schemas.openxmlformats.org/officeDocument/2006/relationships/chart" Target="charts/chart23.xml"/><Relationship Id="rId40" Type="http://schemas.openxmlformats.org/officeDocument/2006/relationships/chart" Target="charts/chart26.xml"/><Relationship Id="rId45" Type="http://schemas.openxmlformats.org/officeDocument/2006/relationships/chart" Target="charts/chart31.xml"/><Relationship Id="rId53" Type="http://schemas.openxmlformats.org/officeDocument/2006/relationships/chart" Target="charts/chart38.xml"/><Relationship Id="rId58" Type="http://schemas.openxmlformats.org/officeDocument/2006/relationships/chart" Target="charts/chart43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chart" Target="charts/chart22.xml"/><Relationship Id="rId49" Type="http://schemas.openxmlformats.org/officeDocument/2006/relationships/hyperlink" Target="http://www.medicinanet.com.br/cid10/1544/f51_transtornos_nao_organicos_do_sono_devidos_a_fatores_emocionais.htm" TargetMode="External"/><Relationship Id="rId57" Type="http://schemas.openxmlformats.org/officeDocument/2006/relationships/chart" Target="charts/chart42.xml"/><Relationship Id="rId61" Type="http://schemas.openxmlformats.org/officeDocument/2006/relationships/chart" Target="charts/chart46.xml"/><Relationship Id="rId10" Type="http://schemas.openxmlformats.org/officeDocument/2006/relationships/hyperlink" Target="http://www.medicinanet.com.br/cid10/1518/f17_transtornos_mentais_e_comportamentais_devidos_ao_uso_de_fumo.htm" TargetMode="External"/><Relationship Id="rId19" Type="http://schemas.openxmlformats.org/officeDocument/2006/relationships/chart" Target="charts/chart6.xml"/><Relationship Id="rId31" Type="http://schemas.openxmlformats.org/officeDocument/2006/relationships/chart" Target="charts/chart17.xml"/><Relationship Id="rId44" Type="http://schemas.openxmlformats.org/officeDocument/2006/relationships/chart" Target="charts/chart30.xml"/><Relationship Id="rId52" Type="http://schemas.openxmlformats.org/officeDocument/2006/relationships/chart" Target="charts/chart37.xml"/><Relationship Id="rId60" Type="http://schemas.openxmlformats.org/officeDocument/2006/relationships/chart" Target="charts/chart45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dicinanet.com.br/cid10/5197/f068_outros_transtornos_mentais_especificados_devidos_a_uma_lesao_e_disfuncao_cerebral_e_a_uma_doenca_fisica.htm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chart" Target="charts/chart21.xml"/><Relationship Id="rId43" Type="http://schemas.openxmlformats.org/officeDocument/2006/relationships/chart" Target="charts/chart29.xml"/><Relationship Id="rId48" Type="http://schemas.openxmlformats.org/officeDocument/2006/relationships/chart" Target="charts/chart34.xml"/><Relationship Id="rId56" Type="http://schemas.openxmlformats.org/officeDocument/2006/relationships/chart" Target="charts/chart41.xm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chart" Target="charts/chart36.xml"/><Relationship Id="rId3" Type="http://schemas.openxmlformats.org/officeDocument/2006/relationships/styles" Target="styles.xml"/><Relationship Id="rId12" Type="http://schemas.openxmlformats.org/officeDocument/2006/relationships/hyperlink" Target="http://www.medicinanet.com.br/cid10/5340/f313_transtorno_afetivo_bipolar_episodio_atual_depressivo_leve_ou_moderado.htm" TargetMode="External"/><Relationship Id="rId17" Type="http://schemas.openxmlformats.org/officeDocument/2006/relationships/chart" Target="charts/chart4.xml"/><Relationship Id="rId25" Type="http://schemas.openxmlformats.org/officeDocument/2006/relationships/chart" Target="charts/chart11.xml"/><Relationship Id="rId33" Type="http://schemas.openxmlformats.org/officeDocument/2006/relationships/chart" Target="charts/chart19.xml"/><Relationship Id="rId38" Type="http://schemas.openxmlformats.org/officeDocument/2006/relationships/chart" Target="charts/chart24.xml"/><Relationship Id="rId46" Type="http://schemas.openxmlformats.org/officeDocument/2006/relationships/chart" Target="charts/chart32.xml"/><Relationship Id="rId59" Type="http://schemas.openxmlformats.org/officeDocument/2006/relationships/chart" Target="charts/chart4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8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axId val="10250496"/>
        <c:axId val="10252288"/>
      </c:barChart>
      <c:catAx>
        <c:axId val="10250496"/>
        <c:scaling>
          <c:orientation val="minMax"/>
        </c:scaling>
        <c:axPos val="b"/>
        <c:tickLblPos val="nextTo"/>
        <c:crossAx val="10252288"/>
        <c:crosses val="autoZero"/>
        <c:auto val="1"/>
        <c:lblAlgn val="ctr"/>
        <c:lblOffset val="100"/>
      </c:catAx>
      <c:valAx>
        <c:axId val="10252288"/>
        <c:scaling>
          <c:orientation val="minMax"/>
        </c:scaling>
        <c:axPos val="l"/>
        <c:majorGridlines/>
        <c:numFmt formatCode="General" sourceLinked="1"/>
        <c:tickLblPos val="nextTo"/>
        <c:crossAx val="10250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34152192"/>
        <c:axId val="134153728"/>
      </c:barChart>
      <c:catAx>
        <c:axId val="134152192"/>
        <c:scaling>
          <c:orientation val="minMax"/>
        </c:scaling>
        <c:axPos val="b"/>
        <c:tickLblPos val="nextTo"/>
        <c:crossAx val="134153728"/>
        <c:crosses val="autoZero"/>
        <c:auto val="1"/>
        <c:lblAlgn val="ctr"/>
        <c:lblOffset val="100"/>
      </c:catAx>
      <c:valAx>
        <c:axId val="134153728"/>
        <c:scaling>
          <c:orientation val="minMax"/>
        </c:scaling>
        <c:axPos val="l"/>
        <c:majorGridlines/>
        <c:numFmt formatCode="General" sourceLinked="1"/>
        <c:tickLblPos val="nextTo"/>
        <c:crossAx val="134152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34207744"/>
        <c:axId val="134217728"/>
      </c:barChart>
      <c:catAx>
        <c:axId val="134207744"/>
        <c:scaling>
          <c:orientation val="minMax"/>
        </c:scaling>
        <c:axPos val="b"/>
        <c:tickLblPos val="nextTo"/>
        <c:crossAx val="134217728"/>
        <c:crosses val="autoZero"/>
        <c:auto val="1"/>
        <c:lblAlgn val="ctr"/>
        <c:lblOffset val="100"/>
      </c:catAx>
      <c:valAx>
        <c:axId val="134217728"/>
        <c:scaling>
          <c:orientation val="minMax"/>
        </c:scaling>
        <c:axPos val="l"/>
        <c:majorGridlines/>
        <c:numFmt formatCode="General" sourceLinked="1"/>
        <c:tickLblPos val="nextTo"/>
        <c:crossAx val="134207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140829440"/>
        <c:axId val="140830976"/>
      </c:barChart>
      <c:catAx>
        <c:axId val="140829440"/>
        <c:scaling>
          <c:orientation val="minMax"/>
        </c:scaling>
        <c:axPos val="b"/>
        <c:tickLblPos val="nextTo"/>
        <c:crossAx val="140830976"/>
        <c:crosses val="autoZero"/>
        <c:auto val="1"/>
        <c:lblAlgn val="ctr"/>
        <c:lblOffset val="100"/>
      </c:catAx>
      <c:valAx>
        <c:axId val="140830976"/>
        <c:scaling>
          <c:orientation val="minMax"/>
        </c:scaling>
        <c:axPos val="l"/>
        <c:majorGridlines/>
        <c:numFmt formatCode="General" sourceLinked="1"/>
        <c:tickLblPos val="nextTo"/>
        <c:crossAx val="140829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2</c:v>
                </c:pt>
                <c:pt idx="2">
                  <c:v>1</c:v>
                </c:pt>
                <c:pt idx="5">
                  <c:v>1</c:v>
                </c:pt>
              </c:numCache>
            </c:numRef>
          </c:val>
        </c:ser>
        <c:axId val="141474816"/>
        <c:axId val="141591296"/>
      </c:barChart>
      <c:catAx>
        <c:axId val="141474816"/>
        <c:scaling>
          <c:orientation val="minMax"/>
        </c:scaling>
        <c:axPos val="b"/>
        <c:tickLblPos val="nextTo"/>
        <c:crossAx val="141591296"/>
        <c:crosses val="autoZero"/>
        <c:auto val="1"/>
        <c:lblAlgn val="ctr"/>
        <c:lblOffset val="100"/>
      </c:catAx>
      <c:valAx>
        <c:axId val="141591296"/>
        <c:scaling>
          <c:orientation val="minMax"/>
        </c:scaling>
        <c:axPos val="l"/>
        <c:majorGridlines/>
        <c:numFmt formatCode="General" sourceLinked="1"/>
        <c:tickLblPos val="nextTo"/>
        <c:crossAx val="141474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87004672"/>
        <c:axId val="87006208"/>
      </c:barChart>
      <c:catAx>
        <c:axId val="87004672"/>
        <c:scaling>
          <c:orientation val="minMax"/>
        </c:scaling>
        <c:axPos val="b"/>
        <c:tickLblPos val="nextTo"/>
        <c:crossAx val="87006208"/>
        <c:crosses val="autoZero"/>
        <c:auto val="1"/>
        <c:lblAlgn val="ctr"/>
        <c:lblOffset val="100"/>
      </c:catAx>
      <c:valAx>
        <c:axId val="87006208"/>
        <c:scaling>
          <c:orientation val="minMax"/>
        </c:scaling>
        <c:axPos val="l"/>
        <c:majorGridlines/>
        <c:numFmt formatCode="General" sourceLinked="1"/>
        <c:tickLblPos val="nextTo"/>
        <c:crossAx val="87004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25</c:v>
                </c:pt>
                <c:pt idx="3">
                  <c:v>7</c:v>
                </c:pt>
                <c:pt idx="4">
                  <c:v>11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13</c:v>
                </c:pt>
                <c:pt idx="3">
                  <c:v>6</c:v>
                </c:pt>
                <c:pt idx="4">
                  <c:v>2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axId val="192024576"/>
        <c:axId val="192026112"/>
      </c:barChart>
      <c:catAx>
        <c:axId val="192024576"/>
        <c:scaling>
          <c:orientation val="minMax"/>
        </c:scaling>
        <c:axPos val="b"/>
        <c:tickLblPos val="nextTo"/>
        <c:crossAx val="192026112"/>
        <c:crosses val="autoZero"/>
        <c:auto val="1"/>
        <c:lblAlgn val="ctr"/>
        <c:lblOffset val="100"/>
      </c:catAx>
      <c:valAx>
        <c:axId val="192026112"/>
        <c:scaling>
          <c:orientation val="minMax"/>
        </c:scaling>
        <c:axPos val="l"/>
        <c:majorGridlines/>
        <c:numFmt formatCode="General" sourceLinked="1"/>
        <c:tickLblPos val="nextTo"/>
        <c:crossAx val="192024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8">
                  <c:v>1</c:v>
                </c:pt>
              </c:numCache>
            </c:numRef>
          </c:val>
        </c:ser>
        <c:axId val="192088320"/>
        <c:axId val="192110592"/>
      </c:barChart>
      <c:catAx>
        <c:axId val="192088320"/>
        <c:scaling>
          <c:orientation val="minMax"/>
        </c:scaling>
        <c:axPos val="b"/>
        <c:tickLblPos val="nextTo"/>
        <c:crossAx val="192110592"/>
        <c:crosses val="autoZero"/>
        <c:auto val="1"/>
        <c:lblAlgn val="ctr"/>
        <c:lblOffset val="100"/>
      </c:catAx>
      <c:valAx>
        <c:axId val="192110592"/>
        <c:scaling>
          <c:orientation val="minMax"/>
        </c:scaling>
        <c:axPos val="l"/>
        <c:majorGridlines/>
        <c:numFmt formatCode="General" sourceLinked="1"/>
        <c:tickLblPos val="nextTo"/>
        <c:crossAx val="19208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4</c:v>
                </c:pt>
                <c:pt idx="4">
                  <c:v>3</c:v>
                </c:pt>
                <c:pt idx="9">
                  <c:v>1</c:v>
                </c:pt>
              </c:numCache>
            </c:numRef>
          </c:val>
        </c:ser>
        <c:axId val="60375808"/>
        <c:axId val="60377344"/>
      </c:barChart>
      <c:catAx>
        <c:axId val="60375808"/>
        <c:scaling>
          <c:orientation val="minMax"/>
        </c:scaling>
        <c:axPos val="b"/>
        <c:tickLblPos val="nextTo"/>
        <c:crossAx val="60377344"/>
        <c:crosses val="autoZero"/>
        <c:auto val="1"/>
        <c:lblAlgn val="ctr"/>
        <c:lblOffset val="100"/>
      </c:catAx>
      <c:valAx>
        <c:axId val="60377344"/>
        <c:scaling>
          <c:orientation val="minMax"/>
        </c:scaling>
        <c:axPos val="l"/>
        <c:majorGridlines/>
        <c:numFmt formatCode="General" sourceLinked="1"/>
        <c:tickLblPos val="nextTo"/>
        <c:crossAx val="60375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4">
                  <c:v>1</c:v>
                </c:pt>
              </c:numCache>
            </c:numRef>
          </c:val>
        </c:ser>
        <c:axId val="142265344"/>
        <c:axId val="142439168"/>
      </c:barChart>
      <c:catAx>
        <c:axId val="142265344"/>
        <c:scaling>
          <c:orientation val="minMax"/>
        </c:scaling>
        <c:axPos val="b"/>
        <c:tickLblPos val="nextTo"/>
        <c:crossAx val="142439168"/>
        <c:crosses val="autoZero"/>
        <c:auto val="1"/>
        <c:lblAlgn val="ctr"/>
        <c:lblOffset val="100"/>
      </c:catAx>
      <c:valAx>
        <c:axId val="142439168"/>
        <c:scaling>
          <c:orientation val="minMax"/>
        </c:scaling>
        <c:axPos val="l"/>
        <c:majorGridlines/>
        <c:numFmt formatCode="General" sourceLinked="1"/>
        <c:tickLblPos val="nextTo"/>
        <c:crossAx val="14226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8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8">
                  <c:v>1</c:v>
                </c:pt>
              </c:numCache>
            </c:numRef>
          </c:val>
        </c:ser>
        <c:axId val="53818880"/>
        <c:axId val="53820416"/>
      </c:barChart>
      <c:catAx>
        <c:axId val="53818880"/>
        <c:scaling>
          <c:orientation val="minMax"/>
        </c:scaling>
        <c:axPos val="b"/>
        <c:tickLblPos val="nextTo"/>
        <c:crossAx val="53820416"/>
        <c:crosses val="autoZero"/>
        <c:auto val="1"/>
        <c:lblAlgn val="ctr"/>
        <c:lblOffset val="100"/>
      </c:catAx>
      <c:valAx>
        <c:axId val="53820416"/>
        <c:scaling>
          <c:orientation val="minMax"/>
        </c:scaling>
        <c:axPos val="l"/>
        <c:majorGridlines/>
        <c:numFmt formatCode="General" sourceLinked="1"/>
        <c:tickLblPos val="nextTo"/>
        <c:crossAx val="53818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axId val="66679552"/>
        <c:axId val="66681088"/>
      </c:barChart>
      <c:catAx>
        <c:axId val="66679552"/>
        <c:scaling>
          <c:orientation val="minMax"/>
        </c:scaling>
        <c:axPos val="b"/>
        <c:tickLblPos val="nextTo"/>
        <c:crossAx val="66681088"/>
        <c:crosses val="autoZero"/>
        <c:auto val="1"/>
        <c:lblAlgn val="ctr"/>
        <c:lblOffset val="100"/>
      </c:catAx>
      <c:valAx>
        <c:axId val="66681088"/>
        <c:scaling>
          <c:orientation val="minMax"/>
        </c:scaling>
        <c:axPos val="l"/>
        <c:majorGridlines/>
        <c:numFmt formatCode="General" sourceLinked="1"/>
        <c:tickLblPos val="nextTo"/>
        <c:crossAx val="66679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3</c:v>
                </c:pt>
                <c:pt idx="3">
                  <c:v>1</c:v>
                </c:pt>
                <c:pt idx="4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</c:v>
                </c:pt>
                <c:pt idx="2">
                  <c:v>1</c:v>
                </c:pt>
                <c:pt idx="3">
                  <c:v>1</c:v>
                </c:pt>
                <c:pt idx="5">
                  <c:v>1</c:v>
                </c:pt>
              </c:numCache>
            </c:numRef>
          </c:val>
        </c:ser>
        <c:axId val="60641280"/>
        <c:axId val="60642816"/>
      </c:barChart>
      <c:catAx>
        <c:axId val="60641280"/>
        <c:scaling>
          <c:orientation val="minMax"/>
        </c:scaling>
        <c:axPos val="b"/>
        <c:tickLblPos val="nextTo"/>
        <c:crossAx val="60642816"/>
        <c:crosses val="autoZero"/>
        <c:auto val="1"/>
        <c:lblAlgn val="ctr"/>
        <c:lblOffset val="100"/>
      </c:catAx>
      <c:valAx>
        <c:axId val="60642816"/>
        <c:scaling>
          <c:orientation val="minMax"/>
        </c:scaling>
        <c:axPos val="l"/>
        <c:majorGridlines/>
        <c:numFmt formatCode="General" sourceLinked="1"/>
        <c:tickLblPos val="nextTo"/>
        <c:crossAx val="60641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8</c:v>
                </c:pt>
                <c:pt idx="5">
                  <c:v>2</c:v>
                </c:pt>
                <c:pt idx="6">
                  <c:v>6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14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axId val="60672256"/>
        <c:axId val="60555264"/>
      </c:barChart>
      <c:catAx>
        <c:axId val="60672256"/>
        <c:scaling>
          <c:orientation val="minMax"/>
        </c:scaling>
        <c:axPos val="b"/>
        <c:tickLblPos val="nextTo"/>
        <c:crossAx val="60555264"/>
        <c:crosses val="autoZero"/>
        <c:auto val="1"/>
        <c:lblAlgn val="ctr"/>
        <c:lblOffset val="100"/>
      </c:catAx>
      <c:valAx>
        <c:axId val="60555264"/>
        <c:scaling>
          <c:orientation val="minMax"/>
        </c:scaling>
        <c:axPos val="l"/>
        <c:majorGridlines/>
        <c:numFmt formatCode="General" sourceLinked="1"/>
        <c:tickLblPos val="nextTo"/>
        <c:crossAx val="60672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9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35</c:v>
                </c:pt>
                <c:pt idx="2">
                  <c:v>1</c:v>
                </c:pt>
                <c:pt idx="3">
                  <c:v>5</c:v>
                </c:pt>
                <c:pt idx="4">
                  <c:v>11</c:v>
                </c:pt>
                <c:pt idx="5">
                  <c:v>11</c:v>
                </c:pt>
                <c:pt idx="6">
                  <c:v>6</c:v>
                </c:pt>
                <c:pt idx="7">
                  <c:v>1</c:v>
                </c:pt>
              </c:numCache>
            </c:numRef>
          </c:val>
        </c:ser>
        <c:axId val="60605184"/>
        <c:axId val="60606720"/>
      </c:barChart>
      <c:catAx>
        <c:axId val="60605184"/>
        <c:scaling>
          <c:orientation val="minMax"/>
        </c:scaling>
        <c:axPos val="b"/>
        <c:tickLblPos val="nextTo"/>
        <c:crossAx val="60606720"/>
        <c:crosses val="autoZero"/>
        <c:auto val="1"/>
        <c:lblAlgn val="ctr"/>
        <c:lblOffset val="100"/>
      </c:catAx>
      <c:valAx>
        <c:axId val="60606720"/>
        <c:scaling>
          <c:orientation val="minMax"/>
        </c:scaling>
        <c:axPos val="l"/>
        <c:majorGridlines/>
        <c:numFmt formatCode="General" sourceLinked="1"/>
        <c:tickLblPos val="nextTo"/>
        <c:crossAx val="60605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2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</c:ser>
        <c:axId val="66608128"/>
        <c:axId val="66609920"/>
      </c:barChart>
      <c:catAx>
        <c:axId val="66608128"/>
        <c:scaling>
          <c:orientation val="minMax"/>
        </c:scaling>
        <c:axPos val="b"/>
        <c:tickLblPos val="nextTo"/>
        <c:crossAx val="66609920"/>
        <c:crosses val="autoZero"/>
        <c:auto val="1"/>
        <c:lblAlgn val="ctr"/>
        <c:lblOffset val="100"/>
      </c:catAx>
      <c:valAx>
        <c:axId val="66609920"/>
        <c:scaling>
          <c:orientation val="minMax"/>
        </c:scaling>
        <c:axPos val="l"/>
        <c:majorGridlines/>
        <c:numFmt formatCode="General" sourceLinked="1"/>
        <c:tickLblPos val="nextTo"/>
        <c:crossAx val="66608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axId val="66635264"/>
        <c:axId val="66636800"/>
      </c:barChart>
      <c:catAx>
        <c:axId val="66635264"/>
        <c:scaling>
          <c:orientation val="minMax"/>
        </c:scaling>
        <c:axPos val="b"/>
        <c:tickLblPos val="nextTo"/>
        <c:crossAx val="66636800"/>
        <c:crosses val="autoZero"/>
        <c:auto val="1"/>
        <c:lblAlgn val="ctr"/>
        <c:lblOffset val="100"/>
      </c:catAx>
      <c:valAx>
        <c:axId val="66636800"/>
        <c:scaling>
          <c:orientation val="minMax"/>
        </c:scaling>
        <c:axPos val="l"/>
        <c:majorGridlines/>
        <c:numFmt formatCode="General" sourceLinked="1"/>
        <c:tickLblPos val="nextTo"/>
        <c:crossAx val="666352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21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67</c:v>
                </c:pt>
                <c:pt idx="1">
                  <c:v>1</c:v>
                </c:pt>
                <c:pt idx="2">
                  <c:v>7</c:v>
                </c:pt>
                <c:pt idx="3">
                  <c:v>9</c:v>
                </c:pt>
                <c:pt idx="4">
                  <c:v>10</c:v>
                </c:pt>
                <c:pt idx="5">
                  <c:v>21</c:v>
                </c:pt>
                <c:pt idx="6">
                  <c:v>10</c:v>
                </c:pt>
                <c:pt idx="7">
                  <c:v>7</c:v>
                </c:pt>
                <c:pt idx="8">
                  <c:v>2</c:v>
                </c:pt>
              </c:numCache>
            </c:numRef>
          </c:val>
        </c:ser>
        <c:axId val="67178496"/>
        <c:axId val="67180032"/>
      </c:barChart>
      <c:catAx>
        <c:axId val="67178496"/>
        <c:scaling>
          <c:orientation val="minMax"/>
        </c:scaling>
        <c:axPos val="b"/>
        <c:tickLblPos val="nextTo"/>
        <c:crossAx val="67180032"/>
        <c:crosses val="autoZero"/>
        <c:auto val="1"/>
        <c:lblAlgn val="ctr"/>
        <c:lblOffset val="100"/>
      </c:catAx>
      <c:valAx>
        <c:axId val="67180032"/>
        <c:scaling>
          <c:orientation val="minMax"/>
        </c:scaling>
        <c:axPos val="l"/>
        <c:majorGridlines/>
        <c:numFmt formatCode="General" sourceLinked="1"/>
        <c:tickLblPos val="nextTo"/>
        <c:crossAx val="67178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6">
                  <c:v>1</c:v>
                </c:pt>
              </c:numCache>
            </c:numRef>
          </c:val>
        </c:ser>
        <c:axId val="67193088"/>
        <c:axId val="67203072"/>
      </c:barChart>
      <c:catAx>
        <c:axId val="67193088"/>
        <c:scaling>
          <c:orientation val="minMax"/>
        </c:scaling>
        <c:axPos val="b"/>
        <c:tickLblPos val="nextTo"/>
        <c:crossAx val="67203072"/>
        <c:crosses val="autoZero"/>
        <c:auto val="1"/>
        <c:lblAlgn val="ctr"/>
        <c:lblOffset val="100"/>
      </c:catAx>
      <c:valAx>
        <c:axId val="67203072"/>
        <c:scaling>
          <c:orientation val="minMax"/>
        </c:scaling>
        <c:axPos val="l"/>
        <c:majorGridlines/>
        <c:numFmt formatCode="General" sourceLinked="1"/>
        <c:tickLblPos val="nextTo"/>
        <c:crossAx val="67193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</c:v>
                </c:pt>
                <c:pt idx="6">
                  <c:v>3</c:v>
                </c:pt>
              </c:numCache>
            </c:numRef>
          </c:val>
        </c:ser>
        <c:axId val="67461888"/>
        <c:axId val="67463424"/>
      </c:barChart>
      <c:catAx>
        <c:axId val="67461888"/>
        <c:scaling>
          <c:orientation val="minMax"/>
        </c:scaling>
        <c:axPos val="b"/>
        <c:tickLblPos val="nextTo"/>
        <c:crossAx val="67463424"/>
        <c:crosses val="autoZero"/>
        <c:auto val="1"/>
        <c:lblAlgn val="ctr"/>
        <c:lblOffset val="100"/>
      </c:catAx>
      <c:valAx>
        <c:axId val="67463424"/>
        <c:scaling>
          <c:orientation val="minMax"/>
        </c:scaling>
        <c:axPos val="l"/>
        <c:majorGridlines/>
        <c:numFmt formatCode="General" sourceLinked="1"/>
        <c:tickLblPos val="nextTo"/>
        <c:crossAx val="67461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4</c:v>
                </c:pt>
                <c:pt idx="2">
                  <c:v>1</c:v>
                </c:pt>
                <c:pt idx="4">
                  <c:v>2</c:v>
                </c:pt>
                <c:pt idx="6">
                  <c:v>1</c:v>
                </c:pt>
              </c:numCache>
            </c:numRef>
          </c:val>
        </c:ser>
        <c:axId val="67501056"/>
        <c:axId val="67511040"/>
      </c:barChart>
      <c:catAx>
        <c:axId val="67501056"/>
        <c:scaling>
          <c:orientation val="minMax"/>
        </c:scaling>
        <c:axPos val="b"/>
        <c:tickLblPos val="nextTo"/>
        <c:crossAx val="67511040"/>
        <c:crosses val="autoZero"/>
        <c:auto val="1"/>
        <c:lblAlgn val="ctr"/>
        <c:lblOffset val="100"/>
      </c:catAx>
      <c:valAx>
        <c:axId val="67511040"/>
        <c:scaling>
          <c:orientation val="minMax"/>
        </c:scaling>
        <c:axPos val="l"/>
        <c:majorGridlines/>
        <c:numFmt formatCode="General" sourceLinked="1"/>
        <c:tickLblPos val="nextTo"/>
        <c:crossAx val="67501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13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</c:ser>
        <c:axId val="67569152"/>
        <c:axId val="67570688"/>
      </c:barChart>
      <c:catAx>
        <c:axId val="67569152"/>
        <c:scaling>
          <c:orientation val="minMax"/>
        </c:scaling>
        <c:axPos val="b"/>
        <c:tickLblPos val="nextTo"/>
        <c:crossAx val="67570688"/>
        <c:crosses val="autoZero"/>
        <c:auto val="1"/>
        <c:lblAlgn val="ctr"/>
        <c:lblOffset val="100"/>
      </c:catAx>
      <c:valAx>
        <c:axId val="67570688"/>
        <c:scaling>
          <c:orientation val="minMax"/>
        </c:scaling>
        <c:axPos val="l"/>
        <c:majorGridlines/>
        <c:numFmt formatCode="General" sourceLinked="1"/>
        <c:tickLblPos val="nextTo"/>
        <c:crossAx val="67569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7</c:v>
                </c:pt>
                <c:pt idx="1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FEMENINO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7</c:v>
                </c:pt>
                <c:pt idx="2">
                  <c:v>2</c:v>
                </c:pt>
                <c:pt idx="4">
                  <c:v>1</c:v>
                </c:pt>
                <c:pt idx="6">
                  <c:v>2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</c:ser>
        <c:axId val="66694144"/>
        <c:axId val="66695936"/>
      </c:barChart>
      <c:catAx>
        <c:axId val="66694144"/>
        <c:scaling>
          <c:orientation val="minMax"/>
        </c:scaling>
        <c:axPos val="b"/>
        <c:tickLblPos val="nextTo"/>
        <c:crossAx val="66695936"/>
        <c:crosses val="autoZero"/>
        <c:auto val="1"/>
        <c:lblAlgn val="ctr"/>
        <c:lblOffset val="100"/>
      </c:catAx>
      <c:valAx>
        <c:axId val="66695936"/>
        <c:scaling>
          <c:orientation val="minMax"/>
        </c:scaling>
        <c:axPos val="l"/>
        <c:majorGridlines/>
        <c:numFmt formatCode="General" sourceLinked="1"/>
        <c:tickLblPos val="nextTo"/>
        <c:crossAx val="66694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axId val="67624960"/>
        <c:axId val="67626496"/>
      </c:barChart>
      <c:catAx>
        <c:axId val="67624960"/>
        <c:scaling>
          <c:orientation val="minMax"/>
        </c:scaling>
        <c:axPos val="b"/>
        <c:tickLblPos val="nextTo"/>
        <c:crossAx val="67626496"/>
        <c:crosses val="autoZero"/>
        <c:auto val="1"/>
        <c:lblAlgn val="ctr"/>
        <c:lblOffset val="100"/>
      </c:catAx>
      <c:valAx>
        <c:axId val="67626496"/>
        <c:scaling>
          <c:orientation val="minMax"/>
        </c:scaling>
        <c:axPos val="l"/>
        <c:majorGridlines/>
        <c:numFmt formatCode="General" sourceLinked="1"/>
        <c:tickLblPos val="nextTo"/>
        <c:crossAx val="67624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axId val="67442944"/>
        <c:axId val="67555328"/>
      </c:barChart>
      <c:catAx>
        <c:axId val="67442944"/>
        <c:scaling>
          <c:orientation val="minMax"/>
        </c:scaling>
        <c:axPos val="b"/>
        <c:tickLblPos val="nextTo"/>
        <c:crossAx val="67555328"/>
        <c:crosses val="autoZero"/>
        <c:auto val="1"/>
        <c:lblAlgn val="ctr"/>
        <c:lblOffset val="100"/>
      </c:catAx>
      <c:valAx>
        <c:axId val="67555328"/>
        <c:scaling>
          <c:orientation val="minMax"/>
        </c:scaling>
        <c:axPos val="l"/>
        <c:majorGridlines/>
        <c:numFmt formatCode="General" sourceLinked="1"/>
        <c:tickLblPos val="nextTo"/>
        <c:crossAx val="67442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16</c:v>
                </c:pt>
                <c:pt idx="2">
                  <c:v>2</c:v>
                </c:pt>
                <c:pt idx="3">
                  <c:v>1</c:v>
                </c:pt>
                <c:pt idx="4">
                  <c:v>8</c:v>
                </c:pt>
                <c:pt idx="5">
                  <c:v>1</c:v>
                </c:pt>
                <c:pt idx="6">
                  <c:v>4</c:v>
                </c:pt>
              </c:numCache>
            </c:numRef>
          </c:val>
        </c:ser>
        <c:axId val="72241920"/>
        <c:axId val="72243456"/>
      </c:barChart>
      <c:catAx>
        <c:axId val="72241920"/>
        <c:scaling>
          <c:orientation val="minMax"/>
        </c:scaling>
        <c:axPos val="b"/>
        <c:tickLblPos val="nextTo"/>
        <c:crossAx val="72243456"/>
        <c:crosses val="autoZero"/>
        <c:auto val="1"/>
        <c:lblAlgn val="ctr"/>
        <c:lblOffset val="100"/>
      </c:catAx>
      <c:valAx>
        <c:axId val="72243456"/>
        <c:scaling>
          <c:orientation val="minMax"/>
        </c:scaling>
        <c:axPos val="l"/>
        <c:majorGridlines/>
        <c:numFmt formatCode="General" sourceLinked="1"/>
        <c:tickLblPos val="nextTo"/>
        <c:crossAx val="722419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18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64</c:v>
                </c:pt>
                <c:pt idx="2">
                  <c:v>2</c:v>
                </c:pt>
                <c:pt idx="3">
                  <c:v>6</c:v>
                </c:pt>
                <c:pt idx="4">
                  <c:v>15</c:v>
                </c:pt>
                <c:pt idx="5">
                  <c:v>19</c:v>
                </c:pt>
                <c:pt idx="6">
                  <c:v>13</c:v>
                </c:pt>
                <c:pt idx="7">
                  <c:v>7</c:v>
                </c:pt>
                <c:pt idx="8">
                  <c:v>2</c:v>
                </c:pt>
              </c:numCache>
            </c:numRef>
          </c:val>
        </c:ser>
        <c:axId val="72268800"/>
        <c:axId val="72278784"/>
      </c:barChart>
      <c:catAx>
        <c:axId val="72268800"/>
        <c:scaling>
          <c:orientation val="minMax"/>
        </c:scaling>
        <c:axPos val="b"/>
        <c:tickLblPos val="nextTo"/>
        <c:crossAx val="72278784"/>
        <c:crosses val="autoZero"/>
        <c:auto val="1"/>
        <c:lblAlgn val="ctr"/>
        <c:lblOffset val="100"/>
      </c:catAx>
      <c:valAx>
        <c:axId val="72278784"/>
        <c:scaling>
          <c:orientation val="minMax"/>
        </c:scaling>
        <c:axPos val="l"/>
        <c:majorGridlines/>
        <c:numFmt formatCode="General" sourceLinked="1"/>
        <c:tickLblPos val="nextTo"/>
        <c:crossAx val="72268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7</c:v>
                </c:pt>
                <c:pt idx="2">
                  <c:v>2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16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axId val="71886336"/>
        <c:axId val="71887872"/>
      </c:barChart>
      <c:catAx>
        <c:axId val="71886336"/>
        <c:scaling>
          <c:orientation val="minMax"/>
        </c:scaling>
        <c:axPos val="b"/>
        <c:tickLblPos val="nextTo"/>
        <c:crossAx val="71887872"/>
        <c:crosses val="autoZero"/>
        <c:auto val="1"/>
        <c:lblAlgn val="ctr"/>
        <c:lblOffset val="100"/>
      </c:catAx>
      <c:valAx>
        <c:axId val="71887872"/>
        <c:scaling>
          <c:orientation val="minMax"/>
        </c:scaling>
        <c:axPos val="l"/>
        <c:majorGridlines/>
        <c:numFmt formatCode="General" sourceLinked="1"/>
        <c:tickLblPos val="nextTo"/>
        <c:crossAx val="71886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axId val="72310784"/>
        <c:axId val="72312320"/>
      </c:barChart>
      <c:catAx>
        <c:axId val="72310784"/>
        <c:scaling>
          <c:orientation val="minMax"/>
        </c:scaling>
        <c:axPos val="b"/>
        <c:tickLblPos val="nextTo"/>
        <c:crossAx val="72312320"/>
        <c:crosses val="autoZero"/>
        <c:auto val="1"/>
        <c:lblAlgn val="ctr"/>
        <c:lblOffset val="100"/>
      </c:catAx>
      <c:valAx>
        <c:axId val="72312320"/>
        <c:scaling>
          <c:orientation val="minMax"/>
        </c:scaling>
        <c:axPos val="l"/>
        <c:majorGridlines/>
        <c:numFmt formatCode="General" sourceLinked="1"/>
        <c:tickLblPos val="nextTo"/>
        <c:crossAx val="72310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3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4">
                  <c:v>1</c:v>
                </c:pt>
              </c:numCache>
            </c:numRef>
          </c:val>
        </c:ser>
        <c:axId val="71792896"/>
        <c:axId val="71847936"/>
      </c:barChart>
      <c:catAx>
        <c:axId val="71792896"/>
        <c:scaling>
          <c:orientation val="minMax"/>
        </c:scaling>
        <c:axPos val="b"/>
        <c:tickLblPos val="nextTo"/>
        <c:crossAx val="71847936"/>
        <c:crosses val="autoZero"/>
        <c:auto val="1"/>
        <c:lblAlgn val="ctr"/>
        <c:lblOffset val="100"/>
      </c:catAx>
      <c:valAx>
        <c:axId val="71847936"/>
        <c:scaling>
          <c:orientation val="minMax"/>
        </c:scaling>
        <c:axPos val="l"/>
        <c:majorGridlines/>
        <c:numFmt formatCode="General" sourceLinked="1"/>
        <c:tickLblPos val="nextTo"/>
        <c:crossAx val="71792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42279424"/>
        <c:axId val="142280960"/>
      </c:barChart>
      <c:catAx>
        <c:axId val="142279424"/>
        <c:scaling>
          <c:orientation val="minMax"/>
        </c:scaling>
        <c:axPos val="b"/>
        <c:tickLblPos val="nextTo"/>
        <c:crossAx val="142280960"/>
        <c:crosses val="autoZero"/>
        <c:auto val="1"/>
        <c:lblAlgn val="ctr"/>
        <c:lblOffset val="100"/>
      </c:catAx>
      <c:valAx>
        <c:axId val="142280960"/>
        <c:scaling>
          <c:orientation val="minMax"/>
        </c:scaling>
        <c:axPos val="l"/>
        <c:majorGridlines/>
        <c:numFmt formatCode="General" sourceLinked="1"/>
        <c:tickLblPos val="nextTo"/>
        <c:crossAx val="142279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22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axId val="142314496"/>
        <c:axId val="142320384"/>
      </c:barChart>
      <c:catAx>
        <c:axId val="142314496"/>
        <c:scaling>
          <c:orientation val="minMax"/>
        </c:scaling>
        <c:axPos val="b"/>
        <c:tickLblPos val="nextTo"/>
        <c:crossAx val="142320384"/>
        <c:crosses val="autoZero"/>
        <c:auto val="1"/>
        <c:lblAlgn val="ctr"/>
        <c:lblOffset val="100"/>
      </c:catAx>
      <c:valAx>
        <c:axId val="142320384"/>
        <c:scaling>
          <c:orientation val="minMax"/>
        </c:scaling>
        <c:axPos val="l"/>
        <c:majorGridlines/>
        <c:numFmt formatCode="General" sourceLinked="1"/>
        <c:tickLblPos val="nextTo"/>
        <c:crossAx val="142314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3</c:v>
                </c:pt>
                <c:pt idx="3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2</c:v>
                </c:pt>
                <c:pt idx="3">
                  <c:v>1</c:v>
                </c:pt>
                <c:pt idx="7">
                  <c:v>1</c:v>
                </c:pt>
              </c:numCache>
            </c:numRef>
          </c:val>
        </c:ser>
        <c:axId val="59811328"/>
        <c:axId val="59812864"/>
      </c:barChart>
      <c:catAx>
        <c:axId val="59811328"/>
        <c:scaling>
          <c:orientation val="minMax"/>
        </c:scaling>
        <c:axPos val="b"/>
        <c:tickLblPos val="nextTo"/>
        <c:crossAx val="59812864"/>
        <c:crosses val="autoZero"/>
        <c:auto val="1"/>
        <c:lblAlgn val="ctr"/>
        <c:lblOffset val="100"/>
      </c:catAx>
      <c:valAx>
        <c:axId val="59812864"/>
        <c:scaling>
          <c:orientation val="minMax"/>
        </c:scaling>
        <c:axPos val="l"/>
        <c:majorGridlines/>
        <c:numFmt formatCode="General" sourceLinked="1"/>
        <c:tickLblPos val="nextTo"/>
        <c:crossAx val="59811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2</c:v>
                </c:pt>
                <c:pt idx="6">
                  <c:v>1</c:v>
                </c:pt>
                <c:pt idx="8">
                  <c:v>1</c:v>
                </c:pt>
              </c:numCache>
            </c:numRef>
          </c:val>
        </c:ser>
        <c:axId val="67016192"/>
        <c:axId val="67017728"/>
      </c:barChart>
      <c:catAx>
        <c:axId val="67016192"/>
        <c:scaling>
          <c:orientation val="minMax"/>
        </c:scaling>
        <c:axPos val="b"/>
        <c:tickLblPos val="nextTo"/>
        <c:crossAx val="67017728"/>
        <c:crosses val="autoZero"/>
        <c:auto val="1"/>
        <c:lblAlgn val="ctr"/>
        <c:lblOffset val="100"/>
      </c:catAx>
      <c:valAx>
        <c:axId val="67017728"/>
        <c:scaling>
          <c:orientation val="minMax"/>
        </c:scaling>
        <c:axPos val="l"/>
        <c:majorGridlines/>
        <c:numFmt formatCode="General" sourceLinked="1"/>
        <c:tickLblPos val="nextTo"/>
        <c:crossAx val="67016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4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3">
                  <c:v>1</c:v>
                </c:pt>
              </c:numCache>
            </c:numRef>
          </c:val>
        </c:ser>
        <c:axId val="72826880"/>
        <c:axId val="72828416"/>
      </c:barChart>
      <c:catAx>
        <c:axId val="72826880"/>
        <c:scaling>
          <c:orientation val="minMax"/>
        </c:scaling>
        <c:axPos val="b"/>
        <c:tickLblPos val="nextTo"/>
        <c:crossAx val="72828416"/>
        <c:crosses val="autoZero"/>
        <c:auto val="1"/>
        <c:lblAlgn val="ctr"/>
        <c:lblOffset val="100"/>
      </c:catAx>
      <c:valAx>
        <c:axId val="72828416"/>
        <c:scaling>
          <c:orientation val="minMax"/>
        </c:scaling>
        <c:axPos val="l"/>
        <c:majorGridlines/>
        <c:numFmt formatCode="General" sourceLinked="1"/>
        <c:tickLblPos val="nextTo"/>
        <c:crossAx val="7282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72857856"/>
        <c:axId val="72867840"/>
      </c:barChart>
      <c:catAx>
        <c:axId val="72857856"/>
        <c:scaling>
          <c:orientation val="minMax"/>
        </c:scaling>
        <c:axPos val="b"/>
        <c:tickLblPos val="nextTo"/>
        <c:crossAx val="72867840"/>
        <c:crosses val="autoZero"/>
        <c:auto val="1"/>
        <c:lblAlgn val="ctr"/>
        <c:lblOffset val="100"/>
      </c:catAx>
      <c:valAx>
        <c:axId val="72867840"/>
        <c:scaling>
          <c:orientation val="minMax"/>
        </c:scaling>
        <c:axPos val="l"/>
        <c:majorGridlines/>
        <c:numFmt formatCode="General" sourceLinked="1"/>
        <c:tickLblPos val="nextTo"/>
        <c:crossAx val="72857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72942336"/>
        <c:axId val="72943872"/>
      </c:barChart>
      <c:catAx>
        <c:axId val="72942336"/>
        <c:scaling>
          <c:orientation val="minMax"/>
        </c:scaling>
        <c:axPos val="b"/>
        <c:tickLblPos val="nextTo"/>
        <c:crossAx val="72943872"/>
        <c:crosses val="autoZero"/>
        <c:auto val="1"/>
        <c:lblAlgn val="ctr"/>
        <c:lblOffset val="100"/>
      </c:catAx>
      <c:valAx>
        <c:axId val="72943872"/>
        <c:scaling>
          <c:orientation val="minMax"/>
        </c:scaling>
        <c:axPos val="l"/>
        <c:majorGridlines/>
        <c:numFmt formatCode="General" sourceLinked="1"/>
        <c:tickLblPos val="nextTo"/>
        <c:crossAx val="72942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21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axId val="72973312"/>
        <c:axId val="72975104"/>
      </c:barChart>
      <c:catAx>
        <c:axId val="72973312"/>
        <c:scaling>
          <c:orientation val="minMax"/>
        </c:scaling>
        <c:axPos val="b"/>
        <c:tickLblPos val="nextTo"/>
        <c:crossAx val="72975104"/>
        <c:crosses val="autoZero"/>
        <c:auto val="1"/>
        <c:lblAlgn val="ctr"/>
        <c:lblOffset val="100"/>
      </c:catAx>
      <c:valAx>
        <c:axId val="72975104"/>
        <c:scaling>
          <c:orientation val="minMax"/>
        </c:scaling>
        <c:axPos val="l"/>
        <c:majorGridlines/>
        <c:numFmt formatCode="General" sourceLinked="1"/>
        <c:tickLblPos val="nextTo"/>
        <c:crossAx val="7297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73004544"/>
        <c:axId val="73006080"/>
      </c:barChart>
      <c:catAx>
        <c:axId val="73004544"/>
        <c:scaling>
          <c:orientation val="minMax"/>
        </c:scaling>
        <c:axPos val="b"/>
        <c:tickLblPos val="nextTo"/>
        <c:crossAx val="73006080"/>
        <c:crosses val="autoZero"/>
        <c:auto val="1"/>
        <c:lblAlgn val="ctr"/>
        <c:lblOffset val="100"/>
      </c:catAx>
      <c:valAx>
        <c:axId val="73006080"/>
        <c:scaling>
          <c:orientation val="minMax"/>
        </c:scaling>
        <c:axPos val="l"/>
        <c:majorGridlines/>
        <c:numFmt formatCode="General" sourceLinked="1"/>
        <c:tickLblPos val="nextTo"/>
        <c:crossAx val="73004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11874432"/>
        <c:axId val="111875968"/>
      </c:barChart>
      <c:catAx>
        <c:axId val="111874432"/>
        <c:scaling>
          <c:orientation val="minMax"/>
        </c:scaling>
        <c:axPos val="b"/>
        <c:tickLblPos val="nextTo"/>
        <c:crossAx val="111875968"/>
        <c:crosses val="autoZero"/>
        <c:auto val="1"/>
        <c:lblAlgn val="ctr"/>
        <c:lblOffset val="100"/>
      </c:catAx>
      <c:valAx>
        <c:axId val="111875968"/>
        <c:scaling>
          <c:orientation val="minMax"/>
        </c:scaling>
        <c:axPos val="l"/>
        <c:majorGridlines/>
        <c:numFmt formatCode="General" sourceLinked="1"/>
        <c:tickLblPos val="nextTo"/>
        <c:crossAx val="111874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11897216"/>
        <c:axId val="111903104"/>
      </c:barChart>
      <c:catAx>
        <c:axId val="111897216"/>
        <c:scaling>
          <c:orientation val="minMax"/>
        </c:scaling>
        <c:axPos val="b"/>
        <c:tickLblPos val="nextTo"/>
        <c:crossAx val="111903104"/>
        <c:crosses val="autoZero"/>
        <c:auto val="1"/>
        <c:lblAlgn val="ctr"/>
        <c:lblOffset val="100"/>
      </c:catAx>
      <c:valAx>
        <c:axId val="111903104"/>
        <c:scaling>
          <c:orientation val="minMax"/>
        </c:scaling>
        <c:axPos val="l"/>
        <c:majorGridlines/>
        <c:numFmt formatCode="General" sourceLinked="1"/>
        <c:tickLblPos val="nextTo"/>
        <c:crossAx val="111897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111846528"/>
        <c:axId val="111848064"/>
      </c:barChart>
      <c:catAx>
        <c:axId val="111846528"/>
        <c:scaling>
          <c:orientation val="minMax"/>
        </c:scaling>
        <c:axPos val="b"/>
        <c:tickLblPos val="nextTo"/>
        <c:crossAx val="111848064"/>
        <c:crosses val="autoZero"/>
        <c:auto val="1"/>
        <c:lblAlgn val="ctr"/>
        <c:lblOffset val="100"/>
      </c:catAx>
      <c:valAx>
        <c:axId val="111848064"/>
        <c:scaling>
          <c:orientation val="minMax"/>
        </c:scaling>
        <c:axPos val="l"/>
        <c:majorGridlines/>
        <c:numFmt formatCode="General" sourceLinked="1"/>
        <c:tickLblPos val="nextTo"/>
        <c:crossAx val="111846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4</c:v>
                </c:pt>
                <c:pt idx="3">
                  <c:v>2</c:v>
                </c:pt>
                <c:pt idx="5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3</c:v>
                </c:pt>
                <c:pt idx="3">
                  <c:v>2</c:v>
                </c:pt>
                <c:pt idx="5">
                  <c:v>1</c:v>
                </c:pt>
              </c:numCache>
            </c:numRef>
          </c:val>
        </c:ser>
        <c:axId val="112180608"/>
        <c:axId val="112223360"/>
      </c:barChart>
      <c:catAx>
        <c:axId val="112180608"/>
        <c:scaling>
          <c:orientation val="minMax"/>
        </c:scaling>
        <c:axPos val="b"/>
        <c:tickLblPos val="nextTo"/>
        <c:crossAx val="112223360"/>
        <c:crosses val="autoZero"/>
        <c:auto val="1"/>
        <c:lblAlgn val="ctr"/>
        <c:lblOffset val="100"/>
      </c:catAx>
      <c:valAx>
        <c:axId val="112223360"/>
        <c:scaling>
          <c:orientation val="minMax"/>
        </c:scaling>
        <c:axPos val="l"/>
        <c:majorGridlines/>
        <c:numFmt formatCode="General" sourceLinked="1"/>
        <c:tickLblPos val="nextTo"/>
        <c:crossAx val="1121806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71938048"/>
        <c:axId val="71939584"/>
      </c:barChart>
      <c:catAx>
        <c:axId val="71938048"/>
        <c:scaling>
          <c:orientation val="minMax"/>
        </c:scaling>
        <c:axPos val="b"/>
        <c:tickLblPos val="nextTo"/>
        <c:crossAx val="71939584"/>
        <c:crosses val="autoZero"/>
        <c:auto val="1"/>
        <c:lblAlgn val="ctr"/>
        <c:lblOffset val="100"/>
      </c:catAx>
      <c:valAx>
        <c:axId val="71939584"/>
        <c:scaling>
          <c:orientation val="minMax"/>
        </c:scaling>
        <c:axPos val="l"/>
        <c:majorGridlines/>
        <c:numFmt formatCode="General" sourceLinked="1"/>
        <c:tickLblPos val="nextTo"/>
        <c:crossAx val="71938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</c:ser>
        <c:axId val="66517248"/>
        <c:axId val="66949120"/>
      </c:barChart>
      <c:catAx>
        <c:axId val="66517248"/>
        <c:scaling>
          <c:orientation val="minMax"/>
        </c:scaling>
        <c:axPos val="b"/>
        <c:tickLblPos val="nextTo"/>
        <c:crossAx val="66949120"/>
        <c:crosses val="autoZero"/>
        <c:auto val="1"/>
        <c:lblAlgn val="ctr"/>
        <c:lblOffset val="100"/>
      </c:catAx>
      <c:valAx>
        <c:axId val="66949120"/>
        <c:scaling>
          <c:orientation val="minMax"/>
        </c:scaling>
        <c:axPos val="l"/>
        <c:majorGridlines/>
        <c:numFmt formatCode="General" sourceLinked="1"/>
        <c:tickLblPos val="nextTo"/>
        <c:crossAx val="66517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2">
                  <c:v>1</c:v>
                </c:pt>
              </c:numCache>
            </c:numRef>
          </c:val>
        </c:ser>
        <c:axId val="72131328"/>
        <c:axId val="72132864"/>
      </c:barChart>
      <c:catAx>
        <c:axId val="72131328"/>
        <c:scaling>
          <c:orientation val="minMax"/>
        </c:scaling>
        <c:axPos val="b"/>
        <c:tickLblPos val="nextTo"/>
        <c:crossAx val="72132864"/>
        <c:crosses val="autoZero"/>
        <c:auto val="1"/>
        <c:lblAlgn val="ctr"/>
        <c:lblOffset val="100"/>
      </c:catAx>
      <c:valAx>
        <c:axId val="72132864"/>
        <c:scaling>
          <c:orientation val="minMax"/>
        </c:scaling>
        <c:axPos val="l"/>
        <c:majorGridlines/>
        <c:numFmt formatCode="General" sourceLinked="1"/>
        <c:tickLblPos val="nextTo"/>
        <c:crossAx val="72131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  <c:pt idx="0">
                  <c:v>6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axId val="72178688"/>
        <c:axId val="72209152"/>
      </c:barChart>
      <c:catAx>
        <c:axId val="72178688"/>
        <c:scaling>
          <c:orientation val="minMax"/>
        </c:scaling>
        <c:axPos val="b"/>
        <c:tickLblPos val="nextTo"/>
        <c:crossAx val="72209152"/>
        <c:crosses val="autoZero"/>
        <c:auto val="1"/>
        <c:lblAlgn val="ctr"/>
        <c:lblOffset val="100"/>
      </c:catAx>
      <c:valAx>
        <c:axId val="72209152"/>
        <c:scaling>
          <c:orientation val="minMax"/>
        </c:scaling>
        <c:axPos val="l"/>
        <c:majorGridlines/>
        <c:numFmt formatCode="General" sourceLinked="1"/>
        <c:tickLblPos val="nextTo"/>
        <c:crossAx val="72178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MASCULINO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Plan1!$B$2:$B$12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FEMININO</c:v>
                </c:pt>
              </c:strCache>
            </c:strRef>
          </c:tx>
          <c:dLbls>
            <c:showVal val="1"/>
          </c:dLbls>
          <c:cat>
            <c:strRef>
              <c:f>Plan1!$A$2:$A$12</c:f>
              <c:strCache>
                <c:ptCount val="11"/>
                <c:pt idx="0">
                  <c:v>TOTAL DE PACIENTES</c:v>
                </c:pt>
                <c:pt idx="1">
                  <c:v>ENTRE 1 E 10 ANOS</c:v>
                </c:pt>
                <c:pt idx="2">
                  <c:v>ENTRE 11 E 20 ANOS</c:v>
                </c:pt>
                <c:pt idx="3">
                  <c:v>ENTRE 21 E 30 ANOS</c:v>
                </c:pt>
                <c:pt idx="4">
                  <c:v>ENTRE 31 E 40 ANOS</c:v>
                </c:pt>
                <c:pt idx="5">
                  <c:v>ENTRE 41 E 50 ANOS</c:v>
                </c:pt>
                <c:pt idx="6">
                  <c:v>ENTRE 51 E 60 ANOS</c:v>
                </c:pt>
                <c:pt idx="7">
                  <c:v>ENTRE 61 E 70 ANOS</c:v>
                </c:pt>
                <c:pt idx="8">
                  <c:v>ENTRE 71 E 80 ANOS</c:v>
                </c:pt>
                <c:pt idx="9">
                  <c:v>ENTRE 81 E 90 ANOS</c:v>
                </c:pt>
                <c:pt idx="10">
                  <c:v>ENTRE 91 E 100 ANOS</c:v>
                </c:pt>
              </c:strCache>
            </c:strRef>
          </c:cat>
          <c:val>
            <c:numRef>
              <c:f>Plan1!$C$2:$C$12</c:f>
              <c:numCache>
                <c:formatCode>General</c:formatCode>
                <c:ptCount val="11"/>
                <c:pt idx="0">
                  <c:v>1</c:v>
                </c:pt>
                <c:pt idx="6">
                  <c:v>1</c:v>
                </c:pt>
              </c:numCache>
            </c:numRef>
          </c:val>
        </c:ser>
        <c:axId val="66475520"/>
        <c:axId val="66477056"/>
      </c:barChart>
      <c:catAx>
        <c:axId val="66475520"/>
        <c:scaling>
          <c:orientation val="minMax"/>
        </c:scaling>
        <c:axPos val="b"/>
        <c:tickLblPos val="nextTo"/>
        <c:crossAx val="66477056"/>
        <c:crosses val="autoZero"/>
        <c:auto val="1"/>
        <c:lblAlgn val="ctr"/>
        <c:lblOffset val="100"/>
      </c:catAx>
      <c:valAx>
        <c:axId val="66477056"/>
        <c:scaling>
          <c:orientation val="minMax"/>
        </c:scaling>
        <c:axPos val="l"/>
        <c:majorGridlines/>
        <c:numFmt formatCode="General" sourceLinked="1"/>
        <c:tickLblPos val="nextTo"/>
        <c:crossAx val="66475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58046-8163-4E1C-98B5-BFBB41ED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2659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Iagor Brum Leitão</dc:creator>
  <cp:lastModifiedBy>Iagor Brum Leitão</cp:lastModifiedBy>
  <cp:revision>18</cp:revision>
  <dcterms:created xsi:type="dcterms:W3CDTF">2015-01-18T19:00:00Z</dcterms:created>
  <dcterms:modified xsi:type="dcterms:W3CDTF">2015-11-03T14:07:00Z</dcterms:modified>
</cp:coreProperties>
</file>