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33" w:rsidRDefault="005E4333" w:rsidP="005E43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cyan"/>
          <w:u w:val="single"/>
        </w:rPr>
      </w:pPr>
      <w:r w:rsidRPr="006D65C3">
        <w:rPr>
          <w:rFonts w:ascii="Times New Roman" w:hAnsi="Times New Roman" w:cs="Times New Roman"/>
          <w:color w:val="000000"/>
          <w:sz w:val="24"/>
          <w:szCs w:val="24"/>
        </w:rPr>
        <w:t>Depressão e ansiedade gestacionais relacionadas à depressão pós-parto e o papel preventivo do pré-natal psicológico</w:t>
      </w:r>
    </w:p>
    <w:p w:rsidR="005E4333" w:rsidRDefault="005E4333" w:rsidP="005E433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5C3">
        <w:rPr>
          <w:rFonts w:ascii="Times New Roman" w:hAnsi="Times New Roman" w:cs="Times New Roman"/>
          <w:color w:val="000000"/>
          <w:sz w:val="24"/>
          <w:szCs w:val="24"/>
        </w:rPr>
        <w:t>Resumo</w:t>
      </w:r>
    </w:p>
    <w:p w:rsidR="005E4333" w:rsidRDefault="005E4333" w:rsidP="005E43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09">
        <w:rPr>
          <w:rFonts w:ascii="Times New Roman" w:hAnsi="Times New Roman" w:cs="Times New Roman"/>
          <w:sz w:val="24"/>
          <w:szCs w:val="24"/>
        </w:rPr>
        <w:t xml:space="preserve">De acordo com a literatura, ansiedade e depressão gestacionais constituem fatores de risco para Depressão Pós-Parto - DPP. </w:t>
      </w:r>
      <w:r w:rsidR="009B343C">
        <w:rPr>
          <w:rFonts w:ascii="Times New Roman" w:hAnsi="Times New Roman" w:cs="Times New Roman"/>
          <w:sz w:val="24"/>
          <w:szCs w:val="24"/>
        </w:rPr>
        <w:t>E</w:t>
      </w:r>
      <w:r w:rsidRPr="00C63009">
        <w:rPr>
          <w:rFonts w:ascii="Times New Roman" w:hAnsi="Times New Roman" w:cs="Times New Roman"/>
          <w:sz w:val="24"/>
          <w:szCs w:val="24"/>
        </w:rPr>
        <w:t>mpreendeu-se uma pesquisa-ação visando avaliar a eficácia de um programa denominado Pré-Natal Psicológico (PNP).</w:t>
      </w:r>
      <w:r w:rsidR="003F0FB9">
        <w:rPr>
          <w:rFonts w:ascii="Times New Roman" w:hAnsi="Times New Roman" w:cs="Times New Roman"/>
          <w:sz w:val="24"/>
          <w:szCs w:val="24"/>
        </w:rPr>
        <w:t xml:space="preserve"> </w:t>
      </w:r>
      <w:r w:rsidR="003F0FB9" w:rsidRPr="003F0FB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Realizou-se</w:t>
      </w:r>
      <w:r w:rsidR="003F0FB9" w:rsidRPr="003F0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F0FB9" w:rsidRPr="003F0FB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um estudo experimental de campo onde</w:t>
      </w:r>
      <w:r w:rsidRPr="003F0F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FB9">
        <w:rPr>
          <w:rFonts w:ascii="Times New Roman" w:hAnsi="Times New Roman" w:cs="Times New Roman"/>
          <w:sz w:val="24"/>
          <w:szCs w:val="24"/>
        </w:rPr>
        <w:t>a</w:t>
      </w:r>
      <w:r w:rsidRPr="00C63009">
        <w:rPr>
          <w:rFonts w:ascii="Times New Roman" w:hAnsi="Times New Roman" w:cs="Times New Roman"/>
          <w:sz w:val="24"/>
          <w:szCs w:val="24"/>
        </w:rPr>
        <w:t xml:space="preserve"> amostra foi composta por 47 gestantes que participaram do PNP (Grupo de Intervenção - GI) e 29 que não participaram (Grupo Controle - GC). </w:t>
      </w:r>
      <w:r w:rsidR="00E80DCC">
        <w:rPr>
          <w:rFonts w:ascii="Times New Roman" w:hAnsi="Times New Roman" w:cs="Times New Roman"/>
          <w:sz w:val="24"/>
          <w:szCs w:val="24"/>
        </w:rPr>
        <w:t>I</w:t>
      </w:r>
      <w:r w:rsidRPr="00C63009">
        <w:rPr>
          <w:rFonts w:ascii="Times New Roman" w:hAnsi="Times New Roman" w:cs="Times New Roman"/>
          <w:sz w:val="24"/>
          <w:szCs w:val="24"/>
        </w:rPr>
        <w:t xml:space="preserve">nstrumentos: Questionário Gestacional, Inventários Beck de Ansiedade e Depressão e Escala de Depressão Pós-Parto de Edimburgo.  </w:t>
      </w:r>
      <w:r w:rsidRPr="00FC3C02">
        <w:rPr>
          <w:rFonts w:ascii="Times New Roman" w:hAnsi="Times New Roman" w:cs="Times New Roman"/>
          <w:sz w:val="24"/>
          <w:szCs w:val="24"/>
        </w:rPr>
        <w:t xml:space="preserve">Verificou-se alta prevalência (23,68%) de risco de DPP. </w:t>
      </w:r>
      <w:r w:rsidR="00E80DCC">
        <w:rPr>
          <w:rFonts w:ascii="Times New Roman" w:hAnsi="Times New Roman" w:cs="Times New Roman"/>
          <w:sz w:val="24"/>
          <w:szCs w:val="24"/>
        </w:rPr>
        <w:t>Constatou-se</w:t>
      </w:r>
      <w:r w:rsidRPr="00FC3C02">
        <w:rPr>
          <w:rFonts w:ascii="Times New Roman" w:hAnsi="Times New Roman" w:cs="Times New Roman"/>
          <w:sz w:val="24"/>
          <w:szCs w:val="24"/>
        </w:rPr>
        <w:t xml:space="preserve"> que apenas 10,64% das gestantes do GI apresentavam risco de desenvolvê-la, em contraposição às mulheres do GC (44,83%). Em GI, não se constatou associação entre ansiedade e depressão gestacionais com os sintomas de DPP (</w:t>
      </w:r>
      <w:commentRangeStart w:id="0"/>
      <w:r w:rsidRPr="00FC3C02">
        <w:rPr>
          <w:rFonts w:ascii="Times New Roman" w:hAnsi="Times New Roman" w:cs="Times New Roman"/>
          <w:i/>
          <w:sz w:val="24"/>
          <w:szCs w:val="24"/>
        </w:rPr>
        <w:t>p</w:t>
      </w:r>
      <w:commentRangeEnd w:id="0"/>
      <w:r w:rsidR="00682652">
        <w:rPr>
          <w:rStyle w:val="Refdecomentrio"/>
        </w:rPr>
        <w:commentReference w:id="0"/>
      </w:r>
      <w:r w:rsidR="00682652">
        <w:rPr>
          <w:rFonts w:ascii="Times New Roman" w:hAnsi="Times New Roman" w:cs="Times New Roman"/>
          <w:sz w:val="24"/>
          <w:szCs w:val="24"/>
        </w:rPr>
        <w:t xml:space="preserve"> </w:t>
      </w:r>
      <w:r w:rsidR="00682652" w:rsidRPr="00682652">
        <w:rPr>
          <w:rFonts w:ascii="Times New Roman" w:hAnsi="Times New Roman" w:cs="Times New Roman"/>
          <w:sz w:val="24"/>
          <w:szCs w:val="24"/>
          <w:highlight w:val="yellow"/>
        </w:rPr>
        <w:t>&lt;</w:t>
      </w:r>
      <w:r w:rsidRPr="00FC3C02">
        <w:rPr>
          <w:rFonts w:ascii="Times New Roman" w:hAnsi="Times New Roman" w:cs="Times New Roman"/>
          <w:sz w:val="24"/>
          <w:szCs w:val="24"/>
        </w:rPr>
        <w:t xml:space="preserve"> 0,05). Em contrapartida, isto foi observado no GC.</w:t>
      </w:r>
      <w:r w:rsidR="00E80DCC">
        <w:rPr>
          <w:rFonts w:ascii="Times New Roman" w:hAnsi="Times New Roman" w:cs="Times New Roman"/>
          <w:sz w:val="24"/>
          <w:szCs w:val="24"/>
        </w:rPr>
        <w:t xml:space="preserve">Conclusão: </w:t>
      </w:r>
      <w:r w:rsidRPr="00C63009">
        <w:rPr>
          <w:rFonts w:ascii="Times New Roman" w:hAnsi="Times New Roman" w:cs="Times New Roman"/>
          <w:sz w:val="24"/>
          <w:szCs w:val="24"/>
        </w:rPr>
        <w:t xml:space="preserve">o PNP </w:t>
      </w:r>
      <w:r>
        <w:rPr>
          <w:rFonts w:ascii="Times New Roman" w:hAnsi="Times New Roman" w:cs="Times New Roman"/>
          <w:sz w:val="24"/>
          <w:szCs w:val="24"/>
        </w:rPr>
        <w:t>é preventivo ao minimizar o risco desses fatores quanto à</w:t>
      </w:r>
      <w:r w:rsidRPr="00C63009">
        <w:rPr>
          <w:rFonts w:ascii="Times New Roman" w:hAnsi="Times New Roman" w:cs="Times New Roman"/>
          <w:sz w:val="24"/>
          <w:szCs w:val="24"/>
        </w:rPr>
        <w:t xml:space="preserve"> DPP.</w:t>
      </w:r>
    </w:p>
    <w:p w:rsidR="005E4333" w:rsidRDefault="005E4333" w:rsidP="005E43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09">
        <w:rPr>
          <w:rFonts w:ascii="Times New Roman" w:hAnsi="Times New Roman" w:cs="Times New Roman"/>
          <w:sz w:val="24"/>
          <w:szCs w:val="24"/>
        </w:rPr>
        <w:t>Palavras-chave: depressão pós-parto; depressão; ansiedade; prevenção; pré-natal psicológico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333" w:rsidRDefault="005E4333" w:rsidP="005E43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33" w:rsidRPr="009B343C" w:rsidRDefault="005E4333" w:rsidP="005E43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343C">
        <w:rPr>
          <w:rFonts w:ascii="Times New Roman" w:hAnsi="Times New Roman" w:cs="Times New Roman"/>
          <w:sz w:val="24"/>
          <w:szCs w:val="24"/>
          <w:lang w:val="en-US"/>
        </w:rPr>
        <w:t>Gestational Depression and Anxiety Related to Postpartum Depression and the Preventive Role of Psychological Pre-Natal</w:t>
      </w:r>
    </w:p>
    <w:p w:rsidR="005E4333" w:rsidRPr="009B343C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43C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5E4333" w:rsidRPr="009B343C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0570">
        <w:rPr>
          <w:rFonts w:ascii="Times New Roman" w:hAnsi="Times New Roman" w:cs="Times New Roman"/>
          <w:sz w:val="24"/>
          <w:szCs w:val="24"/>
          <w:lang w:val="en-US"/>
        </w:rPr>
        <w:t xml:space="preserve">According to the literature, gestational anxiety and depression are risk factors for Postpartum Depression - PPD. </w:t>
      </w:r>
      <w:r w:rsidR="009B34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n action research was undertaken to evaluate the effectiveness of a program called Psychological Pre-Natal (PNP). </w:t>
      </w:r>
      <w:r w:rsidR="0068265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An experim</w:t>
      </w:r>
      <w:r w:rsidR="00682652" w:rsidRPr="0068265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e</w:t>
      </w:r>
      <w:r w:rsidR="0068265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ntal field study was carried </w:t>
      </w:r>
      <w:r w:rsidR="00682652" w:rsidRPr="0068265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out in </w:t>
      </w:r>
      <w:proofErr w:type="spellStart"/>
      <w:r w:rsidR="00682652" w:rsidRPr="0068265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witch</w:t>
      </w:r>
      <w:proofErr w:type="spellEnd"/>
      <w:r w:rsidR="00682652" w:rsidRPr="00682652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 the</w:t>
      </w:r>
      <w:r w:rsidRPr="0068265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220570">
        <w:rPr>
          <w:rFonts w:ascii="Times New Roman" w:hAnsi="Times New Roman" w:cs="Times New Roman"/>
          <w:sz w:val="24"/>
          <w:szCs w:val="24"/>
          <w:lang w:val="en-US"/>
        </w:rPr>
        <w:t xml:space="preserve">sample consisted of 47 pregnant who participated in </w:t>
      </w:r>
      <w:r w:rsidRPr="0022057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PNP (Intervention Group - GI) and 29 who did not participate (Control Group - GC). </w:t>
      </w:r>
      <w:r w:rsidR="00E80D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>nstruments: Gestational Questionnaire, Beck Anxiety and Depression Inventory and Edinburgh Postpartum Depression Scale. There was a high prevalence (23.68%) of PPD risk. It was verify that only 10.64% of GI pregnant</w:t>
      </w:r>
      <w:r w:rsidR="00C14D53">
        <w:rPr>
          <w:rFonts w:ascii="Times New Roman" w:hAnsi="Times New Roman" w:cs="Times New Roman"/>
          <w:sz w:val="24"/>
          <w:szCs w:val="24"/>
          <w:lang w:val="en-US"/>
        </w:rPr>
        <w:t xml:space="preserve"> women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 presented a risk of developing it, as opposed to the CG women (44.83%). In GI, there was no association between gestational anxiety and depression with the symptoms</w:t>
      </w:r>
      <w:r w:rsidR="00682652">
        <w:rPr>
          <w:rFonts w:ascii="Times New Roman" w:hAnsi="Times New Roman" w:cs="Times New Roman"/>
          <w:sz w:val="24"/>
          <w:szCs w:val="24"/>
          <w:lang w:val="en-US"/>
        </w:rPr>
        <w:t xml:space="preserve"> of PPD (p </w:t>
      </w:r>
      <w:r w:rsidR="00682652" w:rsidRPr="0068265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&lt;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 0.05). In contrast, this </w:t>
      </w:r>
      <w:r w:rsidR="00C4261B"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fact 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was observed in the GC. </w:t>
      </w:r>
      <w:r w:rsidR="00E80DCC" w:rsidRPr="00E80DCC">
        <w:rPr>
          <w:rFonts w:ascii="Times New Roman" w:hAnsi="Times New Roman" w:cs="Times New Roman"/>
          <w:sz w:val="24"/>
          <w:szCs w:val="24"/>
          <w:lang w:val="en-US"/>
        </w:rPr>
        <w:t>Conclusion</w:t>
      </w:r>
      <w:r w:rsidR="00E80DCC">
        <w:rPr>
          <w:rFonts w:ascii="Times New Roman" w:hAnsi="Times New Roman" w:cs="Times New Roman"/>
          <w:sz w:val="24"/>
          <w:szCs w:val="24"/>
          <w:lang w:val="en-US"/>
        </w:rPr>
        <w:t>: the</w:t>
      </w:r>
      <w:r w:rsidRPr="009B343C">
        <w:rPr>
          <w:rFonts w:ascii="Times New Roman" w:hAnsi="Times New Roman" w:cs="Times New Roman"/>
          <w:sz w:val="24"/>
          <w:szCs w:val="24"/>
          <w:lang w:val="en-US"/>
        </w:rPr>
        <w:t xml:space="preserve"> PNP is preventive in minimizing the risk of these factors for PPD.</w:t>
      </w:r>
      <w:bookmarkStart w:id="1" w:name="_GoBack"/>
      <w:bookmarkEnd w:id="1"/>
    </w:p>
    <w:p w:rsidR="005E4333" w:rsidRPr="009B343C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43C">
        <w:rPr>
          <w:rFonts w:ascii="Times New Roman" w:hAnsi="Times New Roman" w:cs="Times New Roman"/>
          <w:sz w:val="24"/>
          <w:szCs w:val="24"/>
          <w:lang w:val="en-US"/>
        </w:rPr>
        <w:t>Keywords: postpartum depression; depression; anxiety; prevention; psychological prenatal care.</w:t>
      </w:r>
    </w:p>
    <w:p w:rsidR="005E4333" w:rsidRPr="00970919" w:rsidRDefault="005E4333" w:rsidP="005E43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Depresión y </w:t>
      </w:r>
      <w:proofErr w:type="spellStart"/>
      <w:r w:rsidRPr="00970919">
        <w:rPr>
          <w:rFonts w:ascii="Times New Roman" w:hAnsi="Times New Roman" w:cs="Times New Roman"/>
          <w:sz w:val="24"/>
          <w:szCs w:val="24"/>
          <w:lang w:val="es-ES_tradnl"/>
        </w:rPr>
        <w:t>ansiedadgestacionales</w:t>
      </w:r>
      <w:proofErr w:type="spellEnd"/>
      <w:r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relacionadas </w:t>
      </w:r>
      <w:proofErr w:type="spellStart"/>
      <w:r w:rsidR="00C4261B" w:rsidRPr="00970919">
        <w:rPr>
          <w:rFonts w:ascii="Times New Roman" w:hAnsi="Times New Roman" w:cs="Times New Roman"/>
          <w:sz w:val="24"/>
          <w:szCs w:val="24"/>
          <w:lang w:val="es-ES_tradnl"/>
        </w:rPr>
        <w:t>à</w:t>
      </w:r>
      <w:r w:rsidRPr="00970919">
        <w:rPr>
          <w:rFonts w:ascii="Times New Roman" w:hAnsi="Times New Roman" w:cs="Times New Roman"/>
          <w:sz w:val="24"/>
          <w:szCs w:val="24"/>
          <w:lang w:val="es-ES_tradnl"/>
        </w:rPr>
        <w:t>ladepresiónpostparto</w:t>
      </w:r>
      <w:proofErr w:type="spellEnd"/>
      <w:r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y el papel preventivo </w:t>
      </w:r>
      <w:r w:rsidR="005D444F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del </w:t>
      </w:r>
      <w:r w:rsidRPr="00970919">
        <w:rPr>
          <w:rFonts w:ascii="Times New Roman" w:hAnsi="Times New Roman" w:cs="Times New Roman"/>
          <w:sz w:val="24"/>
          <w:szCs w:val="24"/>
          <w:lang w:val="es-ES_tradnl"/>
        </w:rPr>
        <w:t>pre-natal psicológico</w:t>
      </w:r>
    </w:p>
    <w:p w:rsidR="005E4333" w:rsidRPr="00231679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231679">
        <w:rPr>
          <w:rFonts w:ascii="Times New Roman" w:hAnsi="Times New Roman" w:cs="Times New Roman"/>
          <w:sz w:val="24"/>
          <w:szCs w:val="24"/>
        </w:rPr>
        <w:t>esumen</w:t>
      </w:r>
      <w:proofErr w:type="spellEnd"/>
    </w:p>
    <w:p w:rsidR="005E4333" w:rsidRPr="00682652" w:rsidRDefault="00FF63DA" w:rsidP="00682652">
      <w:pPr>
        <w:pStyle w:val="Pr-formataoHTML"/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Según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la literatura, 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la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ansiedad y 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la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depresión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gestacional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constituyen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factores de riesgo para </w:t>
      </w:r>
      <w:r w:rsidR="00631560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l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a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depresión</w:t>
      </w:r>
      <w:r w:rsidR="008F1E14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postparto - DPP. </w:t>
      </w:r>
      <w:r w:rsidR="009B343C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S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>e emprendió una investigación-acción para evaluar</w:t>
      </w:r>
      <w:r w:rsidR="00422485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la </w:t>
      </w:r>
      <w:r w:rsidR="005E4333" w:rsidRPr="00682652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eficacia de un programa denominado Pre-Natal Psicológico (PNP). </w:t>
      </w:r>
      <w:r w:rsidR="00682652" w:rsidRPr="00682652">
        <w:rPr>
          <w:rFonts w:ascii="Times New Roman" w:eastAsiaTheme="minorEastAsia" w:hAnsi="Times New Roman" w:cs="Times New Roman"/>
          <w:color w:val="FF0000"/>
          <w:sz w:val="24"/>
          <w:szCs w:val="24"/>
          <w:highlight w:val="yellow"/>
          <w:lang w:val="es-ES_tradnl"/>
        </w:rPr>
        <w:t>Se realizó un estudio experimental de campo donde</w:t>
      </w:r>
      <w:r w:rsidR="00682652" w:rsidRPr="00682652">
        <w:rPr>
          <w:rFonts w:ascii="Times New Roman" w:eastAsiaTheme="minorEastAsia" w:hAnsi="Times New Roman" w:cs="Times New Roman"/>
          <w:color w:val="FF0000"/>
          <w:sz w:val="24"/>
          <w:szCs w:val="24"/>
          <w:highlight w:val="yellow"/>
          <w:lang w:val="es-ES_tradnl"/>
        </w:rPr>
        <w:t xml:space="preserve"> la muestra fue compuesta por</w:t>
      </w:r>
      <w:r w:rsidR="00682652" w:rsidRPr="00682652">
        <w:rPr>
          <w:rFonts w:ascii="Times New Roman" w:eastAsiaTheme="minorEastAsia" w:hAnsi="Times New Roman" w:cs="Times New Roman"/>
          <w:color w:val="FF0000"/>
          <w:sz w:val="24"/>
          <w:szCs w:val="24"/>
          <w:highlight w:val="yellow"/>
          <w:lang w:val="es-ES_tradnl"/>
        </w:rPr>
        <w:t xml:space="preserve"> gestantes</w:t>
      </w:r>
      <w:r w:rsidR="00682652" w:rsidRPr="00682652">
        <w:rPr>
          <w:rFonts w:ascii="Times New Roman" w:hAnsi="Times New Roman" w:cs="Times New Roman"/>
          <w:color w:val="FF0000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47 </w:t>
      </w:r>
      <w:r w:rsidR="00C4261B" w:rsidRPr="00970919">
        <w:rPr>
          <w:rFonts w:ascii="Times New Roman" w:hAnsi="Times New Roman" w:cs="Times New Roman"/>
          <w:sz w:val="24"/>
          <w:szCs w:val="24"/>
          <w:lang w:val="es-ES_tradnl"/>
        </w:rPr>
        <w:t>embarazadas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del PNP (Grupo de Intervención - GI) y 29 que no participaron (Grupo Control - GC). </w:t>
      </w:r>
      <w:r w:rsidR="00E80DCC" w:rsidRPr="00970919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nstrumentos: Cuestionario Gestacional, Inventarios Beck de Ansiedad y Depresión y Escala de Depresión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Post</w:t>
      </w:r>
      <w:r w:rsidR="00D34710" w:rsidRPr="00970919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arto de Edimburgo. Se observó una alta prevalencia (23,68%) de riesgo de DPP. </w:t>
      </w:r>
      <w:r w:rsidR="00E80DCC" w:rsidRPr="00970919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C96A06" w:rsidRPr="00970919">
        <w:rPr>
          <w:rFonts w:ascii="Times New Roman" w:hAnsi="Times New Roman" w:cs="Times New Roman"/>
          <w:sz w:val="24"/>
          <w:szCs w:val="24"/>
          <w:lang w:val="es-ES_tradnl"/>
        </w:rPr>
        <w:t>e constató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que 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solo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el 10,64% de 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C4261B" w:rsidRPr="00970919">
        <w:rPr>
          <w:rFonts w:ascii="Times New Roman" w:hAnsi="Times New Roman" w:cs="Times New Roman"/>
          <w:sz w:val="24"/>
          <w:szCs w:val="24"/>
          <w:lang w:val="es-ES_tradnl"/>
        </w:rPr>
        <w:t>embarazadas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del GI presentaban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riesgo de desarrollarla, </w:t>
      </w:r>
      <w:proofErr w:type="spellStart"/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>em</w:t>
      </w:r>
      <w:proofErr w:type="spellEnd"/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contraposición a </w:t>
      </w:r>
      <w:proofErr w:type="spellStart"/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>lãs</w:t>
      </w:r>
      <w:proofErr w:type="spellEnd"/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mujeres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del GC (44,83%). En GI, no se 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constató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asociación entre ansiedad y depresión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gestacional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es con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los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síntomas d</w:t>
      </w:r>
      <w:r w:rsidR="00682652">
        <w:rPr>
          <w:rFonts w:ascii="Times New Roman" w:hAnsi="Times New Roman" w:cs="Times New Roman"/>
          <w:sz w:val="24"/>
          <w:szCs w:val="24"/>
          <w:lang w:val="es-ES_tradnl"/>
        </w:rPr>
        <w:t xml:space="preserve">e DPP (p </w:t>
      </w:r>
      <w:r w:rsidR="00682652" w:rsidRPr="00682652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&lt;</w:t>
      </w:r>
      <w:r w:rsidR="00C4261B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0,05). En cambio, esta asociación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4261B" w:rsidRPr="00970919">
        <w:rPr>
          <w:rFonts w:ascii="Times New Roman" w:hAnsi="Times New Roman" w:cs="Times New Roman"/>
          <w:sz w:val="24"/>
          <w:szCs w:val="24"/>
          <w:lang w:val="es-ES_tradnl"/>
        </w:rPr>
        <w:t>fue observada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en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el GC. </w:t>
      </w:r>
      <w:r w:rsidR="00E80DCC" w:rsidRPr="00970919">
        <w:rPr>
          <w:rFonts w:ascii="Times New Roman" w:hAnsi="Times New Roman" w:cs="Times New Roman"/>
          <w:sz w:val="24"/>
          <w:szCs w:val="24"/>
          <w:lang w:val="es-ES_tradnl"/>
        </w:rPr>
        <w:t>Conclusión: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el PNP es preventivo al minimizar </w:t>
      </w:r>
      <w:r w:rsidR="005D1512" w:rsidRPr="00970919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l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riesgo de estos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>factores</w:t>
      </w:r>
      <w:r w:rsidR="00B86AC7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D444F" w:rsidRPr="00970919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5E4333" w:rsidRPr="00970919">
        <w:rPr>
          <w:rFonts w:ascii="Times New Roman" w:hAnsi="Times New Roman" w:cs="Times New Roman"/>
          <w:sz w:val="24"/>
          <w:szCs w:val="24"/>
          <w:lang w:val="es-ES_tradnl"/>
        </w:rPr>
        <w:t xml:space="preserve"> DPP.</w:t>
      </w:r>
    </w:p>
    <w:p w:rsidR="005E4333" w:rsidRPr="003F0FB9" w:rsidRDefault="005E4333" w:rsidP="005E43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F0FB9">
        <w:rPr>
          <w:rFonts w:ascii="Times New Roman" w:hAnsi="Times New Roman" w:cs="Times New Roman"/>
          <w:sz w:val="24"/>
          <w:szCs w:val="24"/>
          <w:lang w:val="es-ES_tradnl"/>
        </w:rPr>
        <w:t>Palabras clave: depresión</w:t>
      </w:r>
      <w:r w:rsidR="005D1512" w:rsidRPr="003F0F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F0FB9">
        <w:rPr>
          <w:rFonts w:ascii="Times New Roman" w:hAnsi="Times New Roman" w:cs="Times New Roman"/>
          <w:sz w:val="24"/>
          <w:szCs w:val="24"/>
          <w:lang w:val="es-ES_tradnl"/>
        </w:rPr>
        <w:t>postparto; depresión; ansiedad; prevención; pre-natal psicológico.</w:t>
      </w:r>
    </w:p>
    <w:p w:rsidR="009E3240" w:rsidRPr="003F0FB9" w:rsidRDefault="009E3240">
      <w:pPr>
        <w:rPr>
          <w:lang w:val="es-ES_tradnl"/>
        </w:rPr>
      </w:pPr>
    </w:p>
    <w:sectPr w:rsidR="009E3240" w:rsidRPr="003F0FB9" w:rsidSect="009E3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!!!!!" w:date="2018-07-02T20:45:00Z" w:initials="!!">
    <w:p w:rsidR="00682652" w:rsidRDefault="00682652">
      <w:pPr>
        <w:pStyle w:val="Textodecomentrio"/>
      </w:pPr>
      <w:r>
        <w:rPr>
          <w:rStyle w:val="Refdecomentrio"/>
        </w:rPr>
        <w:annotationRef/>
      </w:r>
      <w:r>
        <w:t xml:space="preserve">O sinal estava invertido, </w:t>
      </w:r>
      <w:proofErr w:type="gramStart"/>
      <w:r>
        <w:t>arrumei</w:t>
      </w:r>
      <w:proofErr w:type="gram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33"/>
    <w:rsid w:val="000B17B6"/>
    <w:rsid w:val="000B7C5C"/>
    <w:rsid w:val="001C0EE2"/>
    <w:rsid w:val="001F1166"/>
    <w:rsid w:val="001F7A77"/>
    <w:rsid w:val="00220570"/>
    <w:rsid w:val="002C1907"/>
    <w:rsid w:val="00376C53"/>
    <w:rsid w:val="003E5128"/>
    <w:rsid w:val="003F0FB9"/>
    <w:rsid w:val="00422485"/>
    <w:rsid w:val="005D1512"/>
    <w:rsid w:val="005D444F"/>
    <w:rsid w:val="005E4333"/>
    <w:rsid w:val="00625A33"/>
    <w:rsid w:val="00631560"/>
    <w:rsid w:val="00682652"/>
    <w:rsid w:val="006B19F3"/>
    <w:rsid w:val="00772868"/>
    <w:rsid w:val="00782B59"/>
    <w:rsid w:val="007A3A1C"/>
    <w:rsid w:val="008F1E14"/>
    <w:rsid w:val="00970919"/>
    <w:rsid w:val="00993281"/>
    <w:rsid w:val="009B343C"/>
    <w:rsid w:val="009E3240"/>
    <w:rsid w:val="00A338E3"/>
    <w:rsid w:val="00B86AC7"/>
    <w:rsid w:val="00BF102B"/>
    <w:rsid w:val="00C14D53"/>
    <w:rsid w:val="00C4261B"/>
    <w:rsid w:val="00C96A06"/>
    <w:rsid w:val="00CF7FBF"/>
    <w:rsid w:val="00D34710"/>
    <w:rsid w:val="00E80DCC"/>
    <w:rsid w:val="00FC1834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826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26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26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6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65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82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8265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826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26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26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6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65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82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826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14347687</dc:creator>
  <cp:lastModifiedBy>!!!!!</cp:lastModifiedBy>
  <cp:revision>5</cp:revision>
  <dcterms:created xsi:type="dcterms:W3CDTF">2018-07-02T23:42:00Z</dcterms:created>
  <dcterms:modified xsi:type="dcterms:W3CDTF">2018-07-02T23:51:00Z</dcterms:modified>
</cp:coreProperties>
</file>